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79785" w14:textId="77777777" w:rsidR="00E005B4" w:rsidRPr="00E005B4" w:rsidRDefault="00E005B4" w:rsidP="00E005B4">
      <w:pPr>
        <w:jc w:val="center"/>
        <w:rPr>
          <w:b/>
          <w:bCs/>
          <w:lang w:val="ky-KG"/>
        </w:rPr>
      </w:pPr>
    </w:p>
    <w:p w14:paraId="45D4AF24" w14:textId="77777777" w:rsidR="00A95224" w:rsidRDefault="00A95224" w:rsidP="00A95224">
      <w:pPr>
        <w:jc w:val="center"/>
        <w:rPr>
          <w:b/>
          <w:bCs/>
          <w:lang w:val="ky-KG"/>
        </w:rPr>
      </w:pPr>
      <w:r w:rsidRPr="00E005B4">
        <w:rPr>
          <w:b/>
          <w:bCs/>
          <w:lang w:val="ky-KG"/>
        </w:rPr>
        <w:t>Кыргыз Республикасынын Жаратылыш ресурстары, экология жана техникалык көзөмөл министр</w:t>
      </w:r>
      <w:r>
        <w:rPr>
          <w:b/>
          <w:bCs/>
          <w:lang w:val="ky-KG"/>
        </w:rPr>
        <w:t>лиг</w:t>
      </w:r>
      <w:r w:rsidRPr="00E005B4">
        <w:rPr>
          <w:b/>
          <w:bCs/>
          <w:lang w:val="ky-KG"/>
        </w:rPr>
        <w:t>инин «</w:t>
      </w:r>
      <w:r w:rsidRPr="00C86359">
        <w:rPr>
          <w:b/>
          <w:bCs/>
          <w:lang w:val="ky-KG"/>
        </w:rPr>
        <w:t>Чыгарууларда камтылган булгоочу заттардын атмосфералык абадагы концентрациясын эсептөө ыкманы</w:t>
      </w:r>
      <w:r w:rsidRPr="00E005B4">
        <w:rPr>
          <w:b/>
          <w:bCs/>
          <w:lang w:val="ky-KG"/>
        </w:rPr>
        <w:t>»</w:t>
      </w:r>
      <w:r>
        <w:rPr>
          <w:b/>
          <w:bCs/>
          <w:lang w:val="ky-KG"/>
        </w:rPr>
        <w:t xml:space="preserve"> </w:t>
      </w:r>
      <w:r w:rsidRPr="00E005B4">
        <w:rPr>
          <w:b/>
          <w:bCs/>
          <w:lang w:val="ky-KG"/>
        </w:rPr>
        <w:t xml:space="preserve">бекитүү жөнүндө буйругуна </w:t>
      </w:r>
      <w:r>
        <w:rPr>
          <w:b/>
          <w:bCs/>
          <w:lang w:val="ky-KG"/>
        </w:rPr>
        <w:t>н</w:t>
      </w:r>
      <w:r w:rsidRPr="00E005B4">
        <w:rPr>
          <w:b/>
          <w:bCs/>
          <w:lang w:val="ky-KG"/>
        </w:rPr>
        <w:t>егиздеме-маалымкат</w:t>
      </w:r>
    </w:p>
    <w:p w14:paraId="0B4FD837" w14:textId="77777777" w:rsidR="00A95224" w:rsidRDefault="00A95224" w:rsidP="00A95224">
      <w:pPr>
        <w:jc w:val="center"/>
        <w:rPr>
          <w:b/>
          <w:bCs/>
          <w:lang w:val="ky-KG"/>
        </w:rPr>
      </w:pPr>
    </w:p>
    <w:p w14:paraId="11266B2F" w14:textId="77777777" w:rsidR="00A95224" w:rsidRDefault="00A95224" w:rsidP="00A95224">
      <w:pPr>
        <w:pStyle w:val="a3"/>
        <w:numPr>
          <w:ilvl w:val="0"/>
          <w:numId w:val="1"/>
        </w:numPr>
        <w:rPr>
          <w:b/>
          <w:bCs/>
          <w:lang w:val="ky-KG"/>
        </w:rPr>
      </w:pPr>
      <w:r>
        <w:rPr>
          <w:b/>
          <w:bCs/>
          <w:lang w:val="ky-KG"/>
        </w:rPr>
        <w:t>Максаты жана милдеттери.</w:t>
      </w:r>
    </w:p>
    <w:p w14:paraId="09EA9C34" w14:textId="397F4D7A" w:rsidR="00A95224" w:rsidRPr="00C86359" w:rsidRDefault="00A95224" w:rsidP="00A95224">
      <w:pPr>
        <w:rPr>
          <w:b/>
          <w:bCs/>
          <w:lang w:val="ky-KG"/>
        </w:rPr>
      </w:pPr>
      <w:r w:rsidRPr="00C86359">
        <w:rPr>
          <w:lang w:val="ky-KG"/>
        </w:rPr>
        <w:t>Кыргыз Республикасынын Жаратылыш ресурстар</w:t>
      </w:r>
      <w:r>
        <w:rPr>
          <w:lang w:val="ky-KG"/>
        </w:rPr>
        <w:t>ы</w:t>
      </w:r>
      <w:r w:rsidRPr="00C86359">
        <w:rPr>
          <w:lang w:val="ky-KG"/>
        </w:rPr>
        <w:t xml:space="preserve">, экология жана техникалык көзөмөл министрлигинин </w:t>
      </w:r>
      <w:r w:rsidRPr="00A95224">
        <w:rPr>
          <w:lang w:val="ky-KG"/>
        </w:rPr>
        <w:t>«</w:t>
      </w:r>
      <w:r>
        <w:rPr>
          <w:lang w:val="ky-KG"/>
        </w:rPr>
        <w:t>Ч</w:t>
      </w:r>
      <w:r w:rsidRPr="00C86359">
        <w:rPr>
          <w:lang w:val="ky-KG"/>
        </w:rPr>
        <w:t xml:space="preserve">ыгарууларда камтылган булгоочу заттардын атмосфералык абадагы концентрациясын эсептөө </w:t>
      </w:r>
      <w:r>
        <w:rPr>
          <w:lang w:val="ky-KG"/>
        </w:rPr>
        <w:t>ыкмасын</w:t>
      </w:r>
      <w:r w:rsidRPr="00A95224">
        <w:rPr>
          <w:lang w:val="ky-KG"/>
        </w:rPr>
        <w:t>»</w:t>
      </w:r>
      <w:r w:rsidRPr="00C86359">
        <w:rPr>
          <w:lang w:val="ky-KG"/>
        </w:rPr>
        <w:t xml:space="preserve"> бекитүү жөнүндө буйругунун долбоору </w:t>
      </w:r>
      <w:r>
        <w:rPr>
          <w:lang w:val="ky-KG"/>
        </w:rPr>
        <w:t>төмөнкү максатта иштелип чыкты</w:t>
      </w:r>
      <w:r w:rsidRPr="00C86359">
        <w:rPr>
          <w:lang w:val="ky-KG"/>
        </w:rPr>
        <w:t>:</w:t>
      </w:r>
    </w:p>
    <w:p w14:paraId="08773E3A" w14:textId="77777777" w:rsidR="00A95224" w:rsidRDefault="00A95224" w:rsidP="00A95224">
      <w:pPr>
        <w:pStyle w:val="a3"/>
        <w:numPr>
          <w:ilvl w:val="0"/>
          <w:numId w:val="3"/>
        </w:numPr>
        <w:rPr>
          <w:lang w:val="ky-KG"/>
        </w:rPr>
      </w:pPr>
      <w:r w:rsidRPr="00C86359">
        <w:rPr>
          <w:lang w:val="ky-KG"/>
        </w:rPr>
        <w:t>Булгоочу заттардын көлөмүнө натыйжалуу баа берүүнү камсыз кылуу.</w:t>
      </w:r>
    </w:p>
    <w:p w14:paraId="619AE78C" w14:textId="77777777" w:rsidR="00A95224" w:rsidRDefault="00A95224" w:rsidP="00A95224">
      <w:pPr>
        <w:pStyle w:val="a3"/>
        <w:numPr>
          <w:ilvl w:val="0"/>
          <w:numId w:val="3"/>
        </w:numPr>
        <w:ind w:left="0" w:firstLine="360"/>
        <w:rPr>
          <w:lang w:val="ky-KG"/>
        </w:rPr>
      </w:pPr>
      <w:r w:rsidRPr="00C86359">
        <w:rPr>
          <w:lang w:val="ky-KG"/>
        </w:rPr>
        <w:t>Ишканалардын ишмердүүлүгүнөн чыккан чыгаруулардын көлөмүн жана курамын баалоо үчүн инструментарий менен камсыз кылуу.</w:t>
      </w:r>
    </w:p>
    <w:p w14:paraId="0EB1D3B5" w14:textId="77777777" w:rsidR="00A95224" w:rsidRDefault="00A95224" w:rsidP="00A95224">
      <w:pPr>
        <w:pStyle w:val="a3"/>
        <w:numPr>
          <w:ilvl w:val="0"/>
          <w:numId w:val="3"/>
        </w:numPr>
        <w:ind w:left="0" w:firstLine="360"/>
        <w:rPr>
          <w:lang w:val="ky-KG"/>
        </w:rPr>
      </w:pPr>
      <w:r w:rsidRPr="00C86359">
        <w:rPr>
          <w:lang w:val="ky-KG"/>
        </w:rPr>
        <w:t>Экологиялык туруктуулукту жана биоартүрдүүлүктү колдоо үчүн жаратылыш ресурстарына, анын ичинде абага, сууга жана топуракка булгоочу заттардын чыгышынын терс таасирин болтурбоого багытталган чараларды иштеп чыгуу жана киргизүү.</w:t>
      </w:r>
    </w:p>
    <w:p w14:paraId="5713852B" w14:textId="77777777" w:rsidR="00A95224" w:rsidRDefault="00A95224" w:rsidP="00A95224">
      <w:pPr>
        <w:pStyle w:val="a3"/>
        <w:numPr>
          <w:ilvl w:val="0"/>
          <w:numId w:val="3"/>
        </w:numPr>
        <w:ind w:left="0" w:firstLine="360"/>
        <w:rPr>
          <w:lang w:val="ky-KG"/>
        </w:rPr>
      </w:pPr>
      <w:r w:rsidRPr="007F4BCF">
        <w:rPr>
          <w:lang w:val="ky-KG"/>
        </w:rPr>
        <w:t>Айлана-чөйрөгө тийгизген таасирин азайтууга багытталган технологияларды жана тажрыйбаларды ишке ашырууга жана колдонууга көмөктөшүү.</w:t>
      </w:r>
    </w:p>
    <w:p w14:paraId="22E8A83A" w14:textId="77777777" w:rsidR="00A95224" w:rsidRDefault="00A95224" w:rsidP="00A95224">
      <w:pPr>
        <w:pStyle w:val="a3"/>
        <w:numPr>
          <w:ilvl w:val="0"/>
          <w:numId w:val="3"/>
        </w:numPr>
        <w:ind w:left="0" w:firstLine="360"/>
        <w:rPr>
          <w:lang w:val="ky-KG"/>
        </w:rPr>
      </w:pPr>
      <w:r w:rsidRPr="007F4BCF">
        <w:rPr>
          <w:lang w:val="ky-KG"/>
        </w:rPr>
        <w:t>Атмосфералык абанын сапатын көзөмөлдөө жана контролдоо үчүн колдонула турган маалыматтарды алуу.</w:t>
      </w:r>
    </w:p>
    <w:p w14:paraId="528A783C" w14:textId="77777777" w:rsidR="00A95224" w:rsidRDefault="00A95224" w:rsidP="00A95224">
      <w:pPr>
        <w:pStyle w:val="a3"/>
        <w:numPr>
          <w:ilvl w:val="0"/>
          <w:numId w:val="3"/>
        </w:numPr>
        <w:ind w:left="0" w:firstLine="360"/>
        <w:rPr>
          <w:lang w:val="ky-KG"/>
        </w:rPr>
      </w:pPr>
      <w:r w:rsidRPr="007F4BCF">
        <w:rPr>
          <w:lang w:val="ky-KG"/>
        </w:rPr>
        <w:t>Нормалардын жана стандарттардын сакталышын камсыз кылуу.</w:t>
      </w:r>
    </w:p>
    <w:p w14:paraId="2533745C" w14:textId="77777777" w:rsidR="00A95224" w:rsidRPr="00991608" w:rsidRDefault="00A95224" w:rsidP="00A95224">
      <w:pPr>
        <w:rPr>
          <w:lang w:val="ky-KG"/>
        </w:rPr>
      </w:pPr>
      <w:r w:rsidRPr="00991608">
        <w:rPr>
          <w:lang w:val="ky-KG"/>
        </w:rPr>
        <w:t>Ыкманы колдонуунун жалпы натыйжасы адамдардын жашоосу жана иши үчүн туруктуу жана коопсуз чөйрөнү түзүү, ошондой эле коомдун туруктуу өнүгүүсүнө көмөктөшүү болуп саналат.</w:t>
      </w:r>
    </w:p>
    <w:p w14:paraId="4203A9BD" w14:textId="77777777" w:rsidR="00A95224" w:rsidRPr="00C86359" w:rsidRDefault="00A95224" w:rsidP="00A95224">
      <w:pPr>
        <w:pStyle w:val="a3"/>
        <w:numPr>
          <w:ilvl w:val="0"/>
          <w:numId w:val="1"/>
        </w:numPr>
        <w:rPr>
          <w:b/>
          <w:bCs/>
          <w:lang w:val="ky-KG"/>
        </w:rPr>
      </w:pPr>
      <w:r w:rsidRPr="00C86359">
        <w:rPr>
          <w:b/>
          <w:bCs/>
          <w:lang w:val="ky-KG"/>
        </w:rPr>
        <w:t>Баяндоо бөлүгү.</w:t>
      </w:r>
    </w:p>
    <w:p w14:paraId="219399F8" w14:textId="77777777" w:rsidR="00A95224" w:rsidRDefault="00A95224" w:rsidP="00A95224">
      <w:pPr>
        <w:rPr>
          <w:lang w:val="ky-KG"/>
        </w:rPr>
      </w:pPr>
      <w:r w:rsidRPr="00991608">
        <w:rPr>
          <w:lang w:val="ky-KG"/>
        </w:rPr>
        <w:t>Ыкманы ишке киргизүүнүн себептери атмосфералык абага булгоочу заттардын чыгарылышын эсептөө боюнча улуттук Ыкманын жоктугуна байланыштуу. Улуттук Ыкманын жоктугунан ССРС (Советтик Социалисттик Республикалар Союзу) учурундагы ыкмалар, ошондой эле Россия Федерациясынын ыкмалары колдонулат. Эсептөөлөр ар кандай ыкмалар боюнча жүргүзүлгөндүгүнүн себеби боюнча эсептөөлөрдүн жыйынтыктары ар башка болот, бул атмосфералык абага булгоочу заттардын чыгышынын санын жана алардын курчап турган чөйрөгө жана адамдын ден соолугуна тийгизген таасиринин деңгээлин так жана комплекстүү баалоого мүмкүндүк бербейт.</w:t>
      </w:r>
    </w:p>
    <w:p w14:paraId="36867E8F" w14:textId="77777777" w:rsidR="00A95224" w:rsidRDefault="00A95224" w:rsidP="00A95224">
      <w:pPr>
        <w:rPr>
          <w:lang w:val="ky-KG"/>
        </w:rPr>
      </w:pPr>
      <w:r w:rsidRPr="00991608">
        <w:rPr>
          <w:lang w:val="ky-KG"/>
        </w:rPr>
        <w:t>Атмосфералык абанын булганышынын маселеси, кышкы жылытуу мезгилинде татаал социалдык-экологиялык кырдаалга алып келет жана жарандардын пикири боюнча, бул жагдай турукташтырууну гана эмес, радикалдуу жакшыртууну да талап кылат, бул атмосфералык абага булгоочу заттардын чыгарылышын эсептөөнүн жана контролдоонун актуалдуу методдорун жана ыкмаларын киргизүү менен мүмкүн болот.</w:t>
      </w:r>
    </w:p>
    <w:p w14:paraId="60B20804" w14:textId="77777777" w:rsidR="00A95224" w:rsidRPr="00991608" w:rsidRDefault="00A95224" w:rsidP="00A95224">
      <w:pPr>
        <w:rPr>
          <w:lang w:val="ky-KG"/>
        </w:rPr>
      </w:pPr>
      <w:r w:rsidRPr="00991608">
        <w:rPr>
          <w:lang w:val="ky-KG"/>
        </w:rPr>
        <w:lastRenderedPageBreak/>
        <w:t xml:space="preserve">Буга чейин Кыргыз Республикасынын Жаратылыш ресурстары, экология жана техникалык көзөмөл министрлиги тарабынан ушул ыкманы бекитүү үчүн Министрлер Кабинетинин токтомунун долбоору макулдашууга жөнөтүлгөн, ага Кыргыз Республикасынын </w:t>
      </w:r>
      <w:r>
        <w:rPr>
          <w:lang w:val="ky-KG"/>
        </w:rPr>
        <w:t>Ю</w:t>
      </w:r>
      <w:r w:rsidRPr="00991608">
        <w:rPr>
          <w:lang w:val="ky-KG"/>
        </w:rPr>
        <w:t xml:space="preserve">стиция министрлигинен жана Кыргыз Республикасынын </w:t>
      </w:r>
      <w:r>
        <w:rPr>
          <w:lang w:val="ky-KG"/>
        </w:rPr>
        <w:t>Ф</w:t>
      </w:r>
      <w:r w:rsidRPr="00991608">
        <w:rPr>
          <w:lang w:val="ky-KG"/>
        </w:rPr>
        <w:t>инансы министрлигинен ыкманы ички акт менен бекитүү сунуштары менен корутундулар алынган.</w:t>
      </w:r>
    </w:p>
    <w:p w14:paraId="28EA7A04" w14:textId="77777777" w:rsidR="00A95224" w:rsidRDefault="00A95224" w:rsidP="00A95224">
      <w:pPr>
        <w:rPr>
          <w:lang w:val="ky-KG"/>
        </w:rPr>
      </w:pPr>
      <w:r w:rsidRPr="00991608">
        <w:rPr>
          <w:lang w:val="ky-KG"/>
        </w:rPr>
        <w:t>Кыргыз Республикасынын Жаратылыш ресурстары, экология жана техникалык көзөмөлдөө министрлиги</w:t>
      </w:r>
      <w:r>
        <w:rPr>
          <w:lang w:val="ky-KG"/>
        </w:rPr>
        <w:t xml:space="preserve"> </w:t>
      </w:r>
      <w:r w:rsidRPr="00991608">
        <w:rPr>
          <w:lang w:val="ky-KG"/>
        </w:rPr>
        <w:t>жөнүндө Жобонун 4-бөлүмүнүн 11-пунктуна ылайык ыкманы ички акты менен бекитүү сунушталат.</w:t>
      </w:r>
    </w:p>
    <w:p w14:paraId="4657A8E5" w14:textId="77777777" w:rsidR="00A95224" w:rsidRDefault="00A95224" w:rsidP="00A95224">
      <w:pPr>
        <w:pStyle w:val="a3"/>
        <w:numPr>
          <w:ilvl w:val="0"/>
          <w:numId w:val="1"/>
        </w:numPr>
        <w:ind w:left="0" w:firstLine="360"/>
        <w:rPr>
          <w:b/>
          <w:bCs/>
          <w:lang w:val="ky-KG"/>
        </w:rPr>
      </w:pPr>
      <w:r>
        <w:rPr>
          <w:b/>
          <w:bCs/>
          <w:lang w:val="ky-KG"/>
        </w:rPr>
        <w:t xml:space="preserve">Социалдык, экономикалык, укутук, укук коргоочулук, гендердик, экологиялык, коррупциялык, кесепеттердин мүмкүн болуучу болжолдору.  </w:t>
      </w:r>
    </w:p>
    <w:p w14:paraId="2BF730EF" w14:textId="77777777" w:rsidR="00A95224" w:rsidRDefault="00A95224" w:rsidP="00A95224">
      <w:pPr>
        <w:rPr>
          <w:lang w:val="ky-KG"/>
        </w:rPr>
      </w:pPr>
      <w:r w:rsidRPr="00791620">
        <w:rPr>
          <w:lang w:val="ky-KG"/>
        </w:rPr>
        <w:t xml:space="preserve">Кабыл алынуучу </w:t>
      </w:r>
      <w:r>
        <w:rPr>
          <w:lang w:val="ky-KG"/>
        </w:rPr>
        <w:t>буйрук</w:t>
      </w:r>
      <w:r w:rsidRPr="00791620">
        <w:rPr>
          <w:lang w:val="ky-KG"/>
        </w:rPr>
        <w:t xml:space="preserve"> долбоорунун колдонулушунун мүмкүн болуучу терс социалдык, экономикалык, укуктук, укук коргоочулук, гендердик, экологиялык, коррупциялык кесепеттери жок.</w:t>
      </w:r>
    </w:p>
    <w:p w14:paraId="451D0F33" w14:textId="77777777" w:rsidR="00A95224" w:rsidRDefault="00A95224" w:rsidP="00A95224">
      <w:pPr>
        <w:pStyle w:val="a3"/>
        <w:numPr>
          <w:ilvl w:val="0"/>
          <w:numId w:val="1"/>
        </w:numPr>
        <w:rPr>
          <w:b/>
          <w:bCs/>
          <w:lang w:val="ky-KG"/>
        </w:rPr>
      </w:pPr>
      <w:r w:rsidRPr="00791620">
        <w:rPr>
          <w:b/>
          <w:bCs/>
          <w:lang w:val="ky-KG"/>
        </w:rPr>
        <w:t>Долбоордун мыйзамдарга ылайыктуулугун талдоо.</w:t>
      </w:r>
    </w:p>
    <w:p w14:paraId="06DCF138" w14:textId="77777777" w:rsidR="00A95224" w:rsidRDefault="00A95224" w:rsidP="00A95224">
      <w:pPr>
        <w:rPr>
          <w:lang w:val="ky-KG"/>
        </w:rPr>
      </w:pPr>
      <w:r w:rsidRPr="00791620">
        <w:rPr>
          <w:lang w:val="ky-KG"/>
        </w:rPr>
        <w:t>Улуттук мыйзамдардын нормаларына жүргүзүлгөн талдоонун жыйынтыгы боюнча</w:t>
      </w:r>
      <w:r>
        <w:rPr>
          <w:lang w:val="ky-KG"/>
        </w:rPr>
        <w:t xml:space="preserve"> буйруктун</w:t>
      </w:r>
      <w:r w:rsidRPr="00791620">
        <w:rPr>
          <w:lang w:val="ky-KG"/>
        </w:rPr>
        <w:t xml:space="preserve"> долбоорунун нормалары ченемдик укуктук актыларга карама-каршы келбей тургандыгын белгилей кетүү керек.</w:t>
      </w:r>
    </w:p>
    <w:p w14:paraId="651EB514" w14:textId="77777777" w:rsidR="00A95224" w:rsidRDefault="00A95224" w:rsidP="00A95224">
      <w:pPr>
        <w:pStyle w:val="a3"/>
        <w:numPr>
          <w:ilvl w:val="0"/>
          <w:numId w:val="1"/>
        </w:numPr>
        <w:rPr>
          <w:b/>
          <w:bCs/>
          <w:lang w:val="ky-KG"/>
        </w:rPr>
      </w:pPr>
      <w:r w:rsidRPr="001A0FFA">
        <w:rPr>
          <w:b/>
          <w:bCs/>
          <w:lang w:val="ky-KG"/>
        </w:rPr>
        <w:t>Каржылоо зарылдыгы жөнүндө маалымат.</w:t>
      </w:r>
    </w:p>
    <w:p w14:paraId="6615A1E5" w14:textId="77777777" w:rsidR="00A95224" w:rsidRDefault="00A95224" w:rsidP="00A95224">
      <w:pPr>
        <w:rPr>
          <w:lang w:val="ky-KG"/>
        </w:rPr>
      </w:pPr>
      <w:r>
        <w:rPr>
          <w:lang w:val="ky-KG"/>
        </w:rPr>
        <w:t>Буйруктун</w:t>
      </w:r>
      <w:r w:rsidRPr="001A0FFA">
        <w:rPr>
          <w:lang w:val="ky-KG"/>
        </w:rPr>
        <w:t xml:space="preserve"> долбоорун кабыл алуу жана аткаруу бюджеттин кошумча чыгымдарын талап кылбайт.</w:t>
      </w:r>
      <w:r>
        <w:rPr>
          <w:lang w:val="ky-KG"/>
        </w:rPr>
        <w:t xml:space="preserve"> </w:t>
      </w:r>
      <w:r w:rsidRPr="00615D8D">
        <w:rPr>
          <w:lang w:val="ky-KG"/>
        </w:rPr>
        <w:t>Окутуу кызматкерлердин функционалдык милдеттеринин алкагында жүргүзүлөт.</w:t>
      </w:r>
    </w:p>
    <w:p w14:paraId="66F0C207" w14:textId="77777777" w:rsidR="00A95224" w:rsidRPr="00254B55" w:rsidRDefault="00A95224" w:rsidP="00A95224">
      <w:pPr>
        <w:pStyle w:val="a3"/>
        <w:numPr>
          <w:ilvl w:val="0"/>
          <w:numId w:val="1"/>
        </w:numPr>
        <w:rPr>
          <w:b/>
          <w:bCs/>
          <w:lang w:val="ky-KG"/>
        </w:rPr>
      </w:pPr>
      <w:r w:rsidRPr="00254B55">
        <w:rPr>
          <w:b/>
          <w:bCs/>
          <w:lang w:val="ky-KG"/>
        </w:rPr>
        <w:t>Жөнгө салуу таасирди талдоо жөнүндө маалымат.</w:t>
      </w:r>
    </w:p>
    <w:p w14:paraId="3D507FB4" w14:textId="77777777" w:rsidR="00A95224" w:rsidRDefault="00A95224" w:rsidP="00A95224">
      <w:pPr>
        <w:rPr>
          <w:lang w:val="ky-KG"/>
        </w:rPr>
      </w:pPr>
      <w:r>
        <w:rPr>
          <w:lang w:val="ky-KG"/>
        </w:rPr>
        <w:t>Долбоор ишкердик ишти жөнгө салууга багытталбагындыктан, жөнгө салуучу таасирди талдоого жатпайт.</w:t>
      </w:r>
    </w:p>
    <w:p w14:paraId="543FEB37" w14:textId="77777777" w:rsidR="00A95224" w:rsidRDefault="00A95224" w:rsidP="00A95224">
      <w:pPr>
        <w:ind w:firstLine="0"/>
        <w:rPr>
          <w:lang w:val="ky-KG"/>
        </w:rPr>
      </w:pPr>
    </w:p>
    <w:p w14:paraId="332F7A1E" w14:textId="77777777" w:rsidR="00A95224" w:rsidRPr="00E005B4" w:rsidRDefault="00A95224" w:rsidP="00A95224">
      <w:pPr>
        <w:ind w:firstLine="0"/>
        <w:rPr>
          <w:b/>
          <w:bCs/>
          <w:lang w:val="ky-KG"/>
        </w:rPr>
      </w:pPr>
      <w:r>
        <w:rPr>
          <w:b/>
          <w:bCs/>
          <w:lang w:val="ky-KG"/>
        </w:rPr>
        <w:t>Министр                                                                                                                   М.Ж.Тургунбаев</w:t>
      </w:r>
    </w:p>
    <w:p w14:paraId="1E04D8BD" w14:textId="77777777" w:rsidR="00791620" w:rsidRPr="001318A5" w:rsidRDefault="00791620" w:rsidP="00791620">
      <w:pPr>
        <w:pStyle w:val="a3"/>
        <w:ind w:left="360" w:firstLine="0"/>
        <w:rPr>
          <w:lang w:val="ky-KG"/>
        </w:rPr>
      </w:pPr>
    </w:p>
    <w:p w14:paraId="6C7C216B" w14:textId="77777777" w:rsidR="00ED714D" w:rsidRPr="00ED714D" w:rsidRDefault="00ED714D" w:rsidP="00ED714D">
      <w:pPr>
        <w:jc w:val="center"/>
        <w:rPr>
          <w:lang w:val="ky-KG"/>
        </w:rPr>
      </w:pPr>
    </w:p>
    <w:sectPr w:rsidR="00ED714D" w:rsidRPr="00ED71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5833"/>
    <w:multiLevelType w:val="hybridMultilevel"/>
    <w:tmpl w:val="D090A39A"/>
    <w:lvl w:ilvl="0" w:tplc="7646C66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8790B81"/>
    <w:multiLevelType w:val="hybridMultilevel"/>
    <w:tmpl w:val="2E224B5C"/>
    <w:lvl w:ilvl="0" w:tplc="7646C66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9B468BE"/>
    <w:multiLevelType w:val="hybridMultilevel"/>
    <w:tmpl w:val="6B1462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F96"/>
    <w:rsid w:val="0007784C"/>
    <w:rsid w:val="000A36C8"/>
    <w:rsid w:val="000E60E0"/>
    <w:rsid w:val="001318A5"/>
    <w:rsid w:val="001A0FFA"/>
    <w:rsid w:val="001C7D71"/>
    <w:rsid w:val="00254B55"/>
    <w:rsid w:val="00311EA2"/>
    <w:rsid w:val="00460224"/>
    <w:rsid w:val="005E02A2"/>
    <w:rsid w:val="00615D8D"/>
    <w:rsid w:val="00777E06"/>
    <w:rsid w:val="00791620"/>
    <w:rsid w:val="007F4BCF"/>
    <w:rsid w:val="008F7773"/>
    <w:rsid w:val="00991608"/>
    <w:rsid w:val="009A2F96"/>
    <w:rsid w:val="00A95224"/>
    <w:rsid w:val="00A95558"/>
    <w:rsid w:val="00B129B8"/>
    <w:rsid w:val="00C64241"/>
    <w:rsid w:val="00C67907"/>
    <w:rsid w:val="00C86359"/>
    <w:rsid w:val="00E005B4"/>
    <w:rsid w:val="00ED714D"/>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52382"/>
  <w15:chartTrackingRefBased/>
  <w15:docId w15:val="{445680C5-80BE-41A2-A297-563DDD52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ru-KG"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224"/>
  </w:style>
  <w:style w:type="paragraph" w:styleId="2">
    <w:name w:val="heading 2"/>
    <w:basedOn w:val="a"/>
    <w:next w:val="a"/>
    <w:link w:val="20"/>
    <w:uiPriority w:val="9"/>
    <w:unhideWhenUsed/>
    <w:qFormat/>
    <w:rsid w:val="00C6424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14D"/>
    <w:pPr>
      <w:ind w:left="720"/>
      <w:contextualSpacing/>
    </w:pPr>
  </w:style>
  <w:style w:type="character" w:customStyle="1" w:styleId="20">
    <w:name w:val="Заголовок 2 Знак"/>
    <w:basedOn w:val="a0"/>
    <w:link w:val="2"/>
    <w:uiPriority w:val="9"/>
    <w:rsid w:val="00C6424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590</Words>
  <Characters>3368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Бейшеналиев Канат Нурбекович</dc:creator>
  <cp:keywords/>
  <dc:description/>
  <cp:lastModifiedBy>Бейшеналиев Канат Нурбекович</cp:lastModifiedBy>
  <cp:revision>16</cp:revision>
  <cp:lastPrinted>2024-01-17T10:53:00Z</cp:lastPrinted>
  <dcterms:created xsi:type="dcterms:W3CDTF">2023-12-11T04:21:00Z</dcterms:created>
  <dcterms:modified xsi:type="dcterms:W3CDTF">2024-01-31T08:20:00Z</dcterms:modified>
</cp:coreProperties>
</file>