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1211"/>
        <w:gridCol w:w="3979"/>
      </w:tblGrid>
      <w:tr w:rsidR="00681D1E" w:rsidRPr="00F85CD1" w14:paraId="6868D5F7" w14:textId="77777777" w:rsidTr="00F85CD1">
        <w:tc>
          <w:tcPr>
            <w:tcW w:w="3964" w:type="dxa"/>
          </w:tcPr>
          <w:p w14:paraId="53D88C80" w14:textId="77777777" w:rsidR="00F85CD1" w:rsidRPr="001E2B2D" w:rsidRDefault="00F85CD1" w:rsidP="00F85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2D"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  <w:t>КЫРГЫЗ РЕСПУБЛИКАСЫНЫН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pacing w:val="-50"/>
                <w:sz w:val="21"/>
              </w:rPr>
              <w:t xml:space="preserve"> 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  <w:t>ЖАРАТЫЛЫШ РЕСУРСТАРЫ,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1"/>
              </w:rPr>
              <w:t xml:space="preserve"> 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  <w:t>ЭКОЛОГИЯ ЖАНА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1"/>
              </w:rPr>
              <w:t xml:space="preserve"> 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  <w:t>ТЕХНИКАЛЫК КӨЗӨМӨЛ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1"/>
              </w:rPr>
              <w:t xml:space="preserve"> </w:t>
            </w:r>
            <w:r w:rsidRPr="001E2B2D"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  <w:t>МИНИСТРЛИГИ</w:t>
            </w:r>
          </w:p>
        </w:tc>
        <w:tc>
          <w:tcPr>
            <w:tcW w:w="1276" w:type="dxa"/>
          </w:tcPr>
          <w:p w14:paraId="3592EE15" w14:textId="559D8C5C" w:rsidR="00F85CD1" w:rsidRPr="001E2B2D" w:rsidRDefault="007A1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4CA977B1" wp14:editId="22ECFE45">
                  <wp:simplePos x="0" y="0"/>
                  <wp:positionH relativeFrom="column">
                    <wp:posOffset>26138</wp:posOffset>
                  </wp:positionH>
                  <wp:positionV relativeFrom="paragraph">
                    <wp:posOffset>-1905</wp:posOffset>
                  </wp:positionV>
                  <wp:extent cx="710380" cy="7103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80" cy="71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60C45E77" w14:textId="77777777" w:rsidR="00F85CD1" w:rsidRPr="001E2B2D" w:rsidRDefault="00F85CD1" w:rsidP="00F85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2D"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  <w:t>МИНИСТЕРСТВО ПРИРОДНЫХ РЕСУРСОВ, ЭКОЛОГИИ И ТЕХНИЧЕСКОГО НАДЗОРА КЫРГЫЗСКОЙ РЕСПУБЛИКИ</w:t>
            </w:r>
          </w:p>
        </w:tc>
      </w:tr>
      <w:tr w:rsidR="00681D1E" w:rsidRPr="00F85CD1" w14:paraId="538EC754" w14:textId="77777777" w:rsidTr="00F85CD1">
        <w:tc>
          <w:tcPr>
            <w:tcW w:w="3964" w:type="dxa"/>
          </w:tcPr>
          <w:p w14:paraId="340650F6" w14:textId="25223218" w:rsidR="00F85CD1" w:rsidRPr="001E2B2D" w:rsidRDefault="00F85CD1" w:rsidP="00660BAD">
            <w:pPr>
              <w:ind w:righ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5CBA51" w14:textId="38B18462" w:rsidR="00F85CD1" w:rsidRPr="001E2B2D" w:rsidRDefault="00F85C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9E64FC3" w14:textId="0EF9EDBD" w:rsidR="00F85CD1" w:rsidRPr="001E2B2D" w:rsidRDefault="00F85CD1" w:rsidP="00660BAD">
            <w:pPr>
              <w:ind w:righ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781B30A" w14:textId="34705C9C" w:rsidR="00B6032E" w:rsidRDefault="00F8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389F2D" wp14:editId="1B3F642E">
            <wp:simplePos x="0" y="0"/>
            <wp:positionH relativeFrom="column">
              <wp:posOffset>1905</wp:posOffset>
            </wp:positionH>
            <wp:positionV relativeFrom="paragraph">
              <wp:posOffset>50800</wp:posOffset>
            </wp:positionV>
            <wp:extent cx="6005195" cy="42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9EC17" w14:textId="4559A595" w:rsidR="00D31625" w:rsidRPr="00DC142F" w:rsidRDefault="00D31625" w:rsidP="00D31625">
      <w:pPr>
        <w:tabs>
          <w:tab w:val="left" w:pos="2191"/>
          <w:tab w:val="left" w:pos="4642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4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БУЙРУК</w:t>
      </w:r>
    </w:p>
    <w:p w14:paraId="1B32262A" w14:textId="10C9A522" w:rsidR="00D31625" w:rsidRPr="00DC142F" w:rsidRDefault="00D31625" w:rsidP="00D31625">
      <w:pPr>
        <w:tabs>
          <w:tab w:val="left" w:pos="2191"/>
          <w:tab w:val="left" w:pos="4642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4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ПРИКАЗ</w:t>
      </w:r>
    </w:p>
    <w:p w14:paraId="112A7A2B" w14:textId="77777777" w:rsidR="00D31625" w:rsidRDefault="00D31625" w:rsidP="00105F73">
      <w:pPr>
        <w:tabs>
          <w:tab w:val="left" w:pos="2191"/>
          <w:tab w:val="left" w:pos="4642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47BD0EE" w14:textId="259F6393" w:rsidR="00D31625" w:rsidRPr="00DC142F" w:rsidRDefault="00D31625" w:rsidP="00D31625">
      <w:pPr>
        <w:tabs>
          <w:tab w:val="left" w:pos="2191"/>
          <w:tab w:val="left" w:pos="4642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42F">
        <w:rPr>
          <w:rFonts w:ascii="Times New Roman" w:hAnsi="Times New Roman" w:cs="Times New Roman"/>
          <w:color w:val="000000" w:themeColor="text1"/>
          <w:sz w:val="24"/>
          <w:szCs w:val="24"/>
        </w:rPr>
        <w:t>г.Бишкек</w:t>
      </w:r>
    </w:p>
    <w:p w14:paraId="35BE5216" w14:textId="259D741A" w:rsidR="00105F73" w:rsidRPr="001E2B2D" w:rsidRDefault="00105F73" w:rsidP="00105F73">
      <w:pPr>
        <w:tabs>
          <w:tab w:val="left" w:pos="2191"/>
          <w:tab w:val="left" w:pos="464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615FEC75" w14:textId="3555CD95" w:rsidR="00105F73" w:rsidRPr="00D26E40" w:rsidRDefault="00105F73" w:rsidP="00105F73">
      <w:pPr>
        <w:tabs>
          <w:tab w:val="left" w:pos="2191"/>
          <w:tab w:val="left" w:pos="464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E2B2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31625" w:rsidRPr="00D2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6E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14:paraId="11001296" w14:textId="77777777" w:rsidR="00D26E40" w:rsidRPr="00DC142F" w:rsidRDefault="00D26E40" w:rsidP="00D26E40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422CC" w14:textId="77777777" w:rsidR="00D26E40" w:rsidRPr="00DC142F" w:rsidRDefault="00D26E40" w:rsidP="00D26E40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FD449" w14:textId="1C10718D" w:rsidR="00D26E40" w:rsidRPr="00DC142F" w:rsidRDefault="00D26E40" w:rsidP="00D26E40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C142F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 w:rsidR="00243170" w:rsidRPr="00A20D87">
        <w:rPr>
          <w:rFonts w:ascii="Times New Roman" w:hAnsi="Times New Roman" w:cs="Times New Roman"/>
          <w:sz w:val="28"/>
          <w:szCs w:val="28"/>
        </w:rPr>
        <w:t>Жаратылыш ресурстары, экология жана техникалык к</w:t>
      </w:r>
      <w:r w:rsidR="00243170">
        <w:rPr>
          <w:rFonts w:ascii="Times New Roman" w:hAnsi="Times New Roman" w:cs="Times New Roman"/>
          <w:sz w:val="28"/>
          <w:szCs w:val="28"/>
          <w:lang w:val="ky-KG"/>
        </w:rPr>
        <w:t>өзөмөл</w:t>
      </w:r>
      <w:r w:rsidRPr="00DC142F">
        <w:rPr>
          <w:rFonts w:ascii="Times New Roman" w:hAnsi="Times New Roman" w:cs="Times New Roman"/>
          <w:sz w:val="28"/>
          <w:szCs w:val="28"/>
        </w:rPr>
        <w:t xml:space="preserve"> министрлигинде Коррупциянын келип чыгуу тобокелдиги бар учурлардын жана кырдаалдардын тизмесин бекитүү жөнүндө</w:t>
      </w:r>
    </w:p>
    <w:p w14:paraId="4653512F" w14:textId="77777777" w:rsidR="00D26E40" w:rsidRDefault="00D26E40" w:rsidP="00D26E40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EFD566" w14:textId="753B312C" w:rsidR="00D26E40" w:rsidRPr="00D26E40" w:rsidRDefault="00D26E40" w:rsidP="00A20D87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E40">
        <w:rPr>
          <w:rFonts w:ascii="Times New Roman" w:hAnsi="Times New Roman" w:cs="Times New Roman"/>
          <w:sz w:val="28"/>
          <w:szCs w:val="28"/>
        </w:rPr>
        <w:t xml:space="preserve">Коррупциянын келип чыгуу тобокелдигин төмөндөтүү максатында, </w:t>
      </w:r>
      <w:r w:rsidR="00207E24" w:rsidRPr="00207E24">
        <w:rPr>
          <w:rFonts w:ascii="Times New Roman" w:hAnsi="Times New Roman" w:cs="Times New Roman"/>
          <w:sz w:val="28"/>
          <w:szCs w:val="28"/>
        </w:rPr>
        <w:t>«</w:t>
      </w:r>
      <w:r w:rsidRPr="00D26E40">
        <w:rPr>
          <w:rFonts w:ascii="Times New Roman" w:hAnsi="Times New Roman" w:cs="Times New Roman"/>
          <w:sz w:val="28"/>
          <w:szCs w:val="28"/>
        </w:rPr>
        <w:t>Мамлекеттик жарандык кызмат жана муниципалдык кызмат жөнүндө</w:t>
      </w:r>
      <w:r w:rsidR="00207E24" w:rsidRPr="00207E24">
        <w:rPr>
          <w:rFonts w:ascii="Times New Roman" w:hAnsi="Times New Roman" w:cs="Times New Roman"/>
          <w:sz w:val="28"/>
          <w:szCs w:val="28"/>
        </w:rPr>
        <w:t>»</w:t>
      </w:r>
      <w:r w:rsidRPr="00D26E40">
        <w:rPr>
          <w:rFonts w:ascii="Times New Roman" w:hAnsi="Times New Roman" w:cs="Times New Roman"/>
          <w:sz w:val="28"/>
          <w:szCs w:val="28"/>
        </w:rPr>
        <w:t xml:space="preserve"> Кыргыз Республикасынын Мыйзамынын</w:t>
      </w:r>
      <w:r w:rsidR="00A20D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7" w:anchor="st_20" w:history="1">
        <w:r w:rsidRPr="00D26E40">
          <w:rPr>
            <w:rFonts w:ascii="Times New Roman" w:hAnsi="Times New Roman" w:cs="Times New Roman"/>
            <w:sz w:val="28"/>
            <w:szCs w:val="28"/>
          </w:rPr>
          <w:t>20-беренесинин</w:t>
        </w:r>
      </w:hyperlink>
      <w:r w:rsidR="00A20D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26E40">
        <w:rPr>
          <w:rFonts w:ascii="Times New Roman" w:hAnsi="Times New Roman" w:cs="Times New Roman"/>
          <w:sz w:val="28"/>
          <w:szCs w:val="28"/>
        </w:rPr>
        <w:t xml:space="preserve">4-бөлүгүнө, Кыргыз Республикасынын Министрлер Кабинетинин 2023-жылдын </w:t>
      </w:r>
      <w:r w:rsidR="00A20D87">
        <w:rPr>
          <w:rFonts w:ascii="Times New Roman" w:hAnsi="Times New Roman" w:cs="Times New Roman"/>
          <w:sz w:val="28"/>
          <w:szCs w:val="28"/>
        </w:rPr>
        <w:br/>
      </w:r>
      <w:r w:rsidRPr="00D26E40">
        <w:rPr>
          <w:rFonts w:ascii="Times New Roman" w:hAnsi="Times New Roman" w:cs="Times New Roman"/>
          <w:sz w:val="28"/>
          <w:szCs w:val="28"/>
        </w:rPr>
        <w:t xml:space="preserve">3-мартындагы № 115 </w:t>
      </w:r>
      <w:r w:rsidR="00207E24" w:rsidRPr="00207E24">
        <w:rPr>
          <w:rFonts w:ascii="Times New Roman" w:hAnsi="Times New Roman" w:cs="Times New Roman"/>
          <w:sz w:val="28"/>
          <w:szCs w:val="28"/>
        </w:rPr>
        <w:t>«</w:t>
      </w:r>
      <w:r w:rsidRPr="00D26E40">
        <w:rPr>
          <w:rFonts w:ascii="Times New Roman" w:hAnsi="Times New Roman" w:cs="Times New Roman"/>
          <w:sz w:val="28"/>
          <w:szCs w:val="28"/>
        </w:rPr>
        <w:t>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</w:t>
      </w:r>
      <w:r w:rsidR="00207E24" w:rsidRPr="00207E24">
        <w:rPr>
          <w:rFonts w:ascii="Times New Roman" w:hAnsi="Times New Roman" w:cs="Times New Roman"/>
          <w:sz w:val="28"/>
          <w:szCs w:val="28"/>
        </w:rPr>
        <w:t>»</w:t>
      </w:r>
      <w:r w:rsidR="0024317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8" w:history="1">
        <w:r w:rsidRPr="00D26E40">
          <w:rPr>
            <w:rFonts w:ascii="Times New Roman" w:hAnsi="Times New Roman" w:cs="Times New Roman"/>
            <w:sz w:val="28"/>
            <w:szCs w:val="28"/>
          </w:rPr>
          <w:t>токтомуна</w:t>
        </w:r>
      </w:hyperlink>
      <w:r w:rsidRPr="00D26E40">
        <w:rPr>
          <w:rFonts w:ascii="Times New Roman" w:hAnsi="Times New Roman" w:cs="Times New Roman"/>
          <w:sz w:val="28"/>
          <w:szCs w:val="28"/>
        </w:rPr>
        <w:t xml:space="preserve">, Кыргыз Республикасынын Министрлер Кабинетинин 2023-жылдын 31-майындагы № 293 </w:t>
      </w:r>
      <w:r w:rsidR="00207E24" w:rsidRPr="00207E24">
        <w:rPr>
          <w:rFonts w:ascii="Times New Roman" w:hAnsi="Times New Roman" w:cs="Times New Roman"/>
          <w:sz w:val="28"/>
          <w:szCs w:val="28"/>
        </w:rPr>
        <w:t>«</w:t>
      </w:r>
      <w:r w:rsidRPr="00D26E40">
        <w:rPr>
          <w:rFonts w:ascii="Times New Roman" w:hAnsi="Times New Roman" w:cs="Times New Roman"/>
          <w:sz w:val="28"/>
          <w:szCs w:val="28"/>
        </w:rPr>
        <w:t>Мамлекеттик жарандык кызмат жана муниципалдык кызмат жөнүндө</w:t>
      </w:r>
      <w:r w:rsidR="00207E24" w:rsidRPr="00207E24">
        <w:rPr>
          <w:rFonts w:ascii="Times New Roman" w:hAnsi="Times New Roman" w:cs="Times New Roman"/>
          <w:sz w:val="28"/>
          <w:szCs w:val="28"/>
        </w:rPr>
        <w:t>»</w:t>
      </w:r>
      <w:r w:rsidRPr="00D26E40">
        <w:rPr>
          <w:rFonts w:ascii="Times New Roman" w:hAnsi="Times New Roman" w:cs="Times New Roman"/>
          <w:sz w:val="28"/>
          <w:szCs w:val="28"/>
        </w:rPr>
        <w:t xml:space="preserve"> Кыргыз Республикасынын Мыйзамын ишке ашыруу боюнча айрым чаралар тууралуу</w:t>
      </w:r>
      <w:r w:rsidR="00207E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9" w:history="1">
        <w:r w:rsidRPr="00D26E40">
          <w:rPr>
            <w:rFonts w:ascii="Times New Roman" w:hAnsi="Times New Roman" w:cs="Times New Roman"/>
            <w:sz w:val="28"/>
            <w:szCs w:val="28"/>
          </w:rPr>
          <w:t>токтомуна</w:t>
        </w:r>
      </w:hyperlink>
      <w:r w:rsidR="00DC142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C142F" w:rsidRPr="00207E24">
        <w:rPr>
          <w:rFonts w:ascii="Times New Roman" w:hAnsi="Times New Roman" w:cs="Times New Roman"/>
          <w:sz w:val="28"/>
          <w:szCs w:val="28"/>
        </w:rPr>
        <w:t>«</w:t>
      </w:r>
      <w:r w:rsidR="00DC142F" w:rsidRPr="00DC142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ченемдик укуктук актылары жөнүндө</w:t>
      </w:r>
      <w:r w:rsidR="00DC142F" w:rsidRPr="00207E24">
        <w:rPr>
          <w:rFonts w:ascii="Times New Roman" w:hAnsi="Times New Roman" w:cs="Times New Roman"/>
          <w:sz w:val="28"/>
          <w:szCs w:val="28"/>
        </w:rPr>
        <w:t>»</w:t>
      </w:r>
      <w:r w:rsidR="00DC142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142F" w:rsidRPr="00D26E40">
        <w:rPr>
          <w:rFonts w:ascii="Times New Roman" w:hAnsi="Times New Roman" w:cs="Times New Roman"/>
          <w:sz w:val="28"/>
          <w:szCs w:val="28"/>
        </w:rPr>
        <w:t>Кыргыз Республикасынын Мыйзамынын</w:t>
      </w:r>
      <w:r w:rsidR="00DC142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0" w:anchor="st_20" w:history="1">
        <w:r w:rsidR="00DC142F" w:rsidRPr="00D26E40">
          <w:rPr>
            <w:rFonts w:ascii="Times New Roman" w:hAnsi="Times New Roman" w:cs="Times New Roman"/>
            <w:sz w:val="28"/>
            <w:szCs w:val="28"/>
          </w:rPr>
          <w:t>2</w:t>
        </w:r>
        <w:r w:rsidR="00DC142F">
          <w:rPr>
            <w:rFonts w:ascii="Times New Roman" w:hAnsi="Times New Roman" w:cs="Times New Roman"/>
            <w:sz w:val="28"/>
            <w:szCs w:val="28"/>
            <w:lang w:val="ky-KG"/>
          </w:rPr>
          <w:t>2</w:t>
        </w:r>
        <w:r w:rsidR="00DC142F" w:rsidRPr="00D26E40">
          <w:rPr>
            <w:rFonts w:ascii="Times New Roman" w:hAnsi="Times New Roman" w:cs="Times New Roman"/>
            <w:sz w:val="28"/>
            <w:szCs w:val="28"/>
          </w:rPr>
          <w:t>-беренесинин</w:t>
        </w:r>
      </w:hyperlink>
      <w:r w:rsidR="00DC142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A20D87" w:rsidRPr="00A20D87">
        <w:rPr>
          <w:rFonts w:ascii="Times New Roman" w:hAnsi="Times New Roman" w:cs="Times New Roman"/>
          <w:sz w:val="28"/>
          <w:szCs w:val="28"/>
        </w:rPr>
        <w:t xml:space="preserve"> </w:t>
      </w:r>
      <w:r w:rsidRPr="00D26E40">
        <w:rPr>
          <w:rFonts w:ascii="Times New Roman" w:hAnsi="Times New Roman" w:cs="Times New Roman"/>
          <w:sz w:val="28"/>
          <w:szCs w:val="28"/>
        </w:rPr>
        <w:t xml:space="preserve">ылайык, </w:t>
      </w:r>
      <w:r w:rsidRPr="00D26E40">
        <w:rPr>
          <w:rFonts w:ascii="Times New Roman" w:hAnsi="Times New Roman" w:cs="Times New Roman"/>
          <w:b/>
          <w:bCs/>
          <w:sz w:val="28"/>
          <w:szCs w:val="28"/>
        </w:rPr>
        <w:t>буйрук кылам</w:t>
      </w:r>
      <w:r w:rsidRPr="00D26E40">
        <w:rPr>
          <w:rFonts w:ascii="Times New Roman" w:hAnsi="Times New Roman" w:cs="Times New Roman"/>
          <w:sz w:val="28"/>
          <w:szCs w:val="28"/>
        </w:rPr>
        <w:t>:</w:t>
      </w:r>
    </w:p>
    <w:p w14:paraId="48DAA4F0" w14:textId="1F0038E7" w:rsidR="00D26E40" w:rsidRP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F660D6" w14:textId="53C49938" w:rsidR="00D26E40" w:rsidRP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1.</w:t>
      </w:r>
      <w:r w:rsidR="00A20D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Кыргыз Республикасынын </w:t>
      </w:r>
      <w:r w:rsidR="00A20D87" w:rsidRPr="00A20D87">
        <w:rPr>
          <w:rFonts w:ascii="Times New Roman" w:hAnsi="Times New Roman" w:cs="Times New Roman"/>
          <w:sz w:val="28"/>
          <w:szCs w:val="28"/>
        </w:rPr>
        <w:t>Жаратылыш ресурстары, экология жана техникалык к</w:t>
      </w:r>
      <w:r w:rsidR="00A20D87">
        <w:rPr>
          <w:rFonts w:ascii="Times New Roman" w:hAnsi="Times New Roman" w:cs="Times New Roman"/>
          <w:sz w:val="28"/>
          <w:szCs w:val="28"/>
          <w:lang w:val="ky-KG"/>
        </w:rPr>
        <w:t xml:space="preserve">өзөмөл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министрлигинде</w:t>
      </w:r>
      <w:r w:rsidR="00A20D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(мындан ары - Министрлик)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коррупциянын келип чыгуу тобокелдиги бар учурлардын жана кырдаалдардын</w:t>
      </w:r>
      <w:r w:rsidR="00A20D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A20D87">
        <w:rPr>
          <w:rFonts w:ascii="Times New Roman" w:hAnsi="Times New Roman" w:cs="Times New Roman"/>
          <w:color w:val="000000"/>
          <w:sz w:val="28"/>
          <w:szCs w:val="28"/>
        </w:rPr>
        <w:t>тизмеси</w:t>
      </w:r>
      <w:r w:rsidR="00A20D87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(мындан ары - Тизме) ушул буйруктун тиркемесине ылайык бекитилсин.</w:t>
      </w:r>
    </w:p>
    <w:p w14:paraId="34ED9675" w14:textId="6959BF60" w:rsidR="00D26E40" w:rsidRP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2.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Министрликтин түзүмдүк</w:t>
      </w:r>
      <w:r w:rsidR="00D66787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D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ведомстволук жана регионалдык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бөлү</w:t>
      </w:r>
      <w:r w:rsidR="00A20D87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нүштө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рүнүн жетекчилери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Министрликтин Тизмесине ылайык төмөндөгүлөр боюнча туруктуу негизде иш жүргүзсүн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BFDB9" w14:textId="2B3E18F8" w:rsidR="00D26E40" w:rsidRP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1)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бар болгон коррупциялык тобокелдиктери азайтуу боюнча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ACB899" w14:textId="274E2472" w:rsidR="00D26E40" w:rsidRPr="00D26E40" w:rsidRDefault="00D26E40" w:rsidP="00B20A7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2)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ишмердиги коррупциялык тобокелдикке дуушар болгон функц</w:t>
      </w:r>
      <w:r w:rsidR="008B4432">
        <w:rPr>
          <w:rFonts w:ascii="Times New Roman" w:hAnsi="Times New Roman" w:cs="Times New Roman"/>
          <w:color w:val="000000"/>
          <w:sz w:val="28"/>
          <w:szCs w:val="28"/>
          <w:lang w:val="ky-KG"/>
        </w:rPr>
        <w:t>и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>ялар менен байланышкан кызматкерлердин коррупцияга каршы укуктук аң-сезимин жогорулатуу боюнча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3288F2" w14:textId="470E4A3D" w:rsid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3.</w:t>
      </w:r>
      <w:r w:rsidR="00B20A7F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170">
        <w:rPr>
          <w:rFonts w:ascii="Times New Roman" w:hAnsi="Times New Roman" w:cs="Times New Roman"/>
          <w:color w:val="000000"/>
          <w:sz w:val="28"/>
          <w:szCs w:val="28"/>
        </w:rPr>
        <w:t xml:space="preserve">Кызыкчылыктардын кагылышуусун болтурбоо жана коррупциянын келип чыгуу тобокелдигин төмөндөтүү максатында </w:t>
      </w:r>
      <w:r w:rsidR="00B20A7F" w:rsidRPr="00243170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Министрликтин адам ресурстарын башкаруу бөлүмү </w:t>
      </w:r>
      <w:r w:rsidRPr="00243170">
        <w:rPr>
          <w:rFonts w:ascii="Times New Roman" w:hAnsi="Times New Roman" w:cs="Times New Roman"/>
          <w:color w:val="000000"/>
          <w:sz w:val="28"/>
          <w:szCs w:val="28"/>
        </w:rPr>
        <w:t>эки жылда бир жолудан көп эмес мамлекеттик кызматчыларды ротациялоонун планын түзсүн.</w:t>
      </w:r>
    </w:p>
    <w:p w14:paraId="0A42D6A3" w14:textId="382EAF40" w:rsidR="00DA305C" w:rsidRPr="00DA305C" w:rsidRDefault="00DA305C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4. </w:t>
      </w:r>
      <w:r w:rsidRPr="00DA305C">
        <w:rPr>
          <w:rFonts w:ascii="Times New Roman" w:hAnsi="Times New Roman" w:cs="Times New Roman"/>
          <w:color w:val="000000"/>
          <w:sz w:val="28"/>
          <w:szCs w:val="28"/>
          <w:lang w:val="ky-KG"/>
        </w:rPr>
        <w:t>Ченемдик</w:t>
      </w:r>
      <w:r w:rsidR="009E4185">
        <w:rPr>
          <w:rFonts w:ascii="Times New Roman" w:hAnsi="Times New Roman" w:cs="Times New Roman"/>
          <w:color w:val="000000"/>
          <w:sz w:val="28"/>
          <w:szCs w:val="28"/>
          <w:lang w:val="ky-KG"/>
        </w:rPr>
        <w:t>-</w:t>
      </w:r>
      <w:r w:rsidRPr="00DA305C">
        <w:rPr>
          <w:rFonts w:ascii="Times New Roman" w:hAnsi="Times New Roman" w:cs="Times New Roman"/>
          <w:color w:val="000000"/>
          <w:sz w:val="28"/>
          <w:szCs w:val="28"/>
          <w:lang w:val="ky-KG"/>
        </w:rPr>
        <w:t>укуктук камсыздоо башкармалыгы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:</w:t>
      </w:r>
    </w:p>
    <w:p w14:paraId="494CBBE1" w14:textId="3CBD75C1" w:rsidR="00D26E40" w:rsidRP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-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расмий жарыяланган күндөн тартып үч жумушчу күндүн ичинде буйруктун көчүрмөсүн Кыргыз Республикасынын ченемдик укуктук актыларынын мамлекеттик реестрине киргизүү үчүн Кыргыз Республикасынын Юстиция министрлигине жөнөтсүн;</w:t>
      </w:r>
    </w:p>
    <w:p w14:paraId="1FD0872C" w14:textId="769B83FC" w:rsidR="00D26E40" w:rsidRPr="00D26E40" w:rsidRDefault="00D26E4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-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D26E40">
        <w:rPr>
          <w:rFonts w:ascii="Times New Roman" w:hAnsi="Times New Roman" w:cs="Times New Roman"/>
          <w:color w:val="000000"/>
          <w:sz w:val="28"/>
          <w:szCs w:val="28"/>
        </w:rPr>
        <w:t>буйруктун көчүрмөсүн күчүнө кирген күндөн тартып үч жумушчу күндүн ичинде маалымат үчүн Кыргыз Республикасынын Президентинин Администрациясына жиберсин.</w:t>
      </w:r>
    </w:p>
    <w:p w14:paraId="5B44BDFF" w14:textId="38892F51" w:rsidR="002B0B65" w:rsidRDefault="00DA305C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5</w:t>
      </w:r>
      <w:r w:rsidR="002B0B65"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r w:rsidR="002B0B6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2B0B65" w:rsidRPr="002B0B65">
        <w:rPr>
          <w:rFonts w:ascii="Times New Roman" w:hAnsi="Times New Roman" w:cs="Times New Roman"/>
          <w:color w:val="000000"/>
          <w:sz w:val="28"/>
          <w:szCs w:val="28"/>
          <w:lang w:val="ky-KG"/>
        </w:rPr>
        <w:t>Министрдин орун басарлары бул буйруктун тескөөгө алынган түзүмдүк бөлүмдөр</w:t>
      </w:r>
      <w:r w:rsidR="008B4432">
        <w:rPr>
          <w:rFonts w:ascii="Times New Roman" w:hAnsi="Times New Roman" w:cs="Times New Roman"/>
          <w:color w:val="000000"/>
          <w:sz w:val="28"/>
          <w:szCs w:val="28"/>
          <w:lang w:val="ky-KG"/>
        </w:rPr>
        <w:t>ү</w:t>
      </w:r>
      <w:r w:rsidR="002B0B65" w:rsidRPr="002B0B6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тарабынан аткарылышын контрол</w:t>
      </w:r>
      <w:r w:rsidR="008B443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го </w:t>
      </w:r>
      <w:r w:rsidR="002B0B65" w:rsidRPr="002B0B65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алышсын.</w:t>
      </w:r>
    </w:p>
    <w:p w14:paraId="33A6E130" w14:textId="5750EE8A" w:rsidR="00B20A7F" w:rsidRDefault="00DA305C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6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B20A7F" w:rsidRP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Документтик камсыздоо бөлүмү бул буйрук</w:t>
      </w:r>
      <w:r w:rsidR="008B443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менен</w:t>
      </w:r>
      <w:r w:rsidR="00B20A7F" w:rsidRP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түзүмдүк</w:t>
      </w:r>
      <w:r w:rsidR="008B4432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B20A7F" w:rsidRP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ведомстволук </w:t>
      </w:r>
      <w:r w:rsidR="008B4432" w:rsidRP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жана</w:t>
      </w:r>
      <w:r w:rsidR="008B4432" w:rsidRP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443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регионалдык </w:t>
      </w:r>
      <w:r w:rsidR="00B20A7F" w:rsidRP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>бөлүнүштөрдүн жетекчилерин тааныштырсын.</w:t>
      </w:r>
    </w:p>
    <w:p w14:paraId="0C56A5B8" w14:textId="3E651AF0" w:rsidR="006310E8" w:rsidRDefault="00DA305C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7</w:t>
      </w:r>
      <w:r w:rsidR="006310E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. Министрликтин </w:t>
      </w:r>
      <w:r w:rsidR="00817C70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санариптештирүү бөлүмү</w:t>
      </w:r>
      <w:r w:rsidR="006310E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6310E8" w:rsidRPr="006310E8">
        <w:rPr>
          <w:rFonts w:ascii="Times New Roman" w:hAnsi="Times New Roman" w:cs="Times New Roman"/>
          <w:sz w:val="28"/>
          <w:szCs w:val="28"/>
          <w:lang w:val="ky-KG"/>
        </w:rPr>
        <w:t>милдеттүү түрдө расмий жарыялоо боюнча чараларды көрсүн</w:t>
      </w:r>
      <w:r w:rsidR="006310E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1D39F944" w14:textId="486D70B7" w:rsidR="00642370" w:rsidRPr="00642370" w:rsidRDefault="00642370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42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B443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47ABB" w:rsidRPr="00147AB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ченемдик укуктук актыларынын долбоорлорун коомдук талкуулоонун бирдиктүү порталында; </w:t>
      </w:r>
    </w:p>
    <w:p w14:paraId="4FB6A037" w14:textId="4493F364" w:rsidR="006310E8" w:rsidRPr="006310E8" w:rsidRDefault="006310E8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42F">
        <w:rPr>
          <w:rFonts w:ascii="Times New Roman" w:hAnsi="Times New Roman" w:cs="Times New Roman"/>
          <w:sz w:val="28"/>
          <w:szCs w:val="28"/>
        </w:rPr>
        <w:t xml:space="preserve">- Министрликтин официалдуу </w:t>
      </w:r>
      <w:r w:rsidR="0033579A" w:rsidRPr="00DC142F">
        <w:rPr>
          <w:rFonts w:ascii="Times New Roman" w:hAnsi="Times New Roman" w:cs="Times New Roman"/>
          <w:sz w:val="28"/>
          <w:szCs w:val="28"/>
        </w:rPr>
        <w:t>веб-сайтында.</w:t>
      </w:r>
    </w:p>
    <w:p w14:paraId="38C23C13" w14:textId="33E05B7A" w:rsidR="00B20A7F" w:rsidRPr="00D26E40" w:rsidRDefault="00DA305C" w:rsidP="00B20A7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8</w:t>
      </w:r>
      <w:r w:rsidR="00B20A7F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. Бул буйрук расмий жарыяланган күндөн тартып </w:t>
      </w:r>
      <w:r w:rsidR="00817C70">
        <w:rPr>
          <w:rFonts w:ascii="Times New Roman" w:hAnsi="Times New Roman" w:cs="Times New Roman"/>
          <w:color w:val="000000"/>
          <w:sz w:val="28"/>
          <w:szCs w:val="28"/>
          <w:lang w:val="ky-KG"/>
        </w:rPr>
        <w:t>10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(</w:t>
      </w:r>
      <w:r w:rsidR="00817C70">
        <w:rPr>
          <w:rFonts w:ascii="Times New Roman" w:hAnsi="Times New Roman" w:cs="Times New Roman"/>
          <w:color w:val="000000"/>
          <w:sz w:val="28"/>
          <w:szCs w:val="28"/>
          <w:lang w:val="ky-KG"/>
        </w:rPr>
        <w:t>он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) күн өткөндөн кийин </w:t>
      </w:r>
      <w:r w:rsidR="00B20A7F" w:rsidRPr="00D26E40">
        <w:rPr>
          <w:rFonts w:ascii="Times New Roman" w:hAnsi="Times New Roman" w:cs="Times New Roman"/>
          <w:color w:val="000000"/>
          <w:sz w:val="28"/>
          <w:szCs w:val="28"/>
        </w:rPr>
        <w:t>күчүнө кирет.</w:t>
      </w:r>
    </w:p>
    <w:p w14:paraId="7A172B74" w14:textId="0E805F23" w:rsidR="00D26E40" w:rsidRPr="00D26E40" w:rsidRDefault="00DA305C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9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7E24" w:rsidRPr="00207E24">
        <w:rPr>
          <w:rFonts w:ascii="Times New Roman" w:hAnsi="Times New Roman" w:cs="Times New Roman"/>
          <w:sz w:val="28"/>
          <w:szCs w:val="28"/>
        </w:rPr>
        <w:t>«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Кыргыз Республикасынын </w:t>
      </w:r>
      <w:r w:rsidR="00B20A7F" w:rsidRPr="00A20D87">
        <w:rPr>
          <w:rFonts w:ascii="Times New Roman" w:hAnsi="Times New Roman" w:cs="Times New Roman"/>
          <w:sz w:val="28"/>
          <w:szCs w:val="28"/>
        </w:rPr>
        <w:t>Жаратылыш ресурстары, экология жана техникалык к</w:t>
      </w:r>
      <w:r w:rsidR="00B20A7F">
        <w:rPr>
          <w:rFonts w:ascii="Times New Roman" w:hAnsi="Times New Roman" w:cs="Times New Roman"/>
          <w:sz w:val="28"/>
          <w:szCs w:val="28"/>
          <w:lang w:val="ky-KG"/>
        </w:rPr>
        <w:t>өзөмөл министрлиги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20A7F">
        <w:rPr>
          <w:rFonts w:ascii="Times New Roman" w:hAnsi="Times New Roman" w:cs="Times New Roman"/>
          <w:color w:val="000000"/>
          <w:sz w:val="28"/>
          <w:szCs w:val="28"/>
          <w:lang w:val="ky-KG"/>
        </w:rPr>
        <w:t>де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170" w:rsidRPr="00243170">
        <w:rPr>
          <w:rFonts w:ascii="Times New Roman" w:hAnsi="Times New Roman" w:cs="Times New Roman"/>
          <w:sz w:val="28"/>
          <w:szCs w:val="28"/>
        </w:rPr>
        <w:t xml:space="preserve">Коррупциянын келип чыгуу тобокелдиги бар учурлардын жана кырдаалдардын </w:t>
      </w:r>
      <w:r w:rsidR="00243170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243170" w:rsidRPr="00243170">
        <w:rPr>
          <w:rFonts w:ascii="Times New Roman" w:hAnsi="Times New Roman" w:cs="Times New Roman"/>
          <w:sz w:val="28"/>
          <w:szCs w:val="28"/>
        </w:rPr>
        <w:t>измесин бекитүү жөнүндө</w:t>
      </w:r>
      <w:r w:rsidR="00207E24" w:rsidRPr="00207E24">
        <w:rPr>
          <w:rFonts w:ascii="Times New Roman" w:hAnsi="Times New Roman" w:cs="Times New Roman"/>
          <w:sz w:val="28"/>
          <w:szCs w:val="28"/>
        </w:rPr>
        <w:t>»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170">
        <w:rPr>
          <w:rFonts w:ascii="Times New Roman" w:hAnsi="Times New Roman" w:cs="Times New Roman"/>
          <w:color w:val="000000"/>
          <w:sz w:val="28"/>
          <w:szCs w:val="28"/>
          <w:lang w:val="ky-KG"/>
        </w:rPr>
        <w:t>Министрликтин</w:t>
      </w:r>
      <w:r w:rsidR="0024317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3170">
        <w:rPr>
          <w:rFonts w:ascii="Times New Roman" w:hAnsi="Times New Roman" w:cs="Times New Roman"/>
          <w:color w:val="000000"/>
          <w:sz w:val="28"/>
          <w:szCs w:val="28"/>
          <w:lang w:val="ky-KG"/>
        </w:rPr>
        <w:t>23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-жылдын </w:t>
      </w:r>
      <w:r w:rsidR="00243170">
        <w:rPr>
          <w:rFonts w:ascii="Times New Roman" w:hAnsi="Times New Roman" w:cs="Times New Roman"/>
          <w:color w:val="000000"/>
          <w:sz w:val="28"/>
          <w:szCs w:val="28"/>
          <w:lang w:val="ky-KG"/>
        </w:rPr>
        <w:t>20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3170">
        <w:rPr>
          <w:rFonts w:ascii="Times New Roman" w:hAnsi="Times New Roman" w:cs="Times New Roman"/>
          <w:color w:val="000000"/>
          <w:sz w:val="28"/>
          <w:szCs w:val="28"/>
          <w:lang w:val="ky-KG"/>
        </w:rPr>
        <w:t>сентяб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>рындагы №</w:t>
      </w:r>
      <w:r w:rsidR="00243170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254-п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 xml:space="preserve"> буйругу күчүн жоготту деп эсептелсин.</w:t>
      </w:r>
    </w:p>
    <w:p w14:paraId="65EAF055" w14:textId="1499EF64" w:rsidR="00D26E40" w:rsidRPr="00D26E40" w:rsidRDefault="00DA305C" w:rsidP="00A20D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10</w:t>
      </w:r>
      <w:r w:rsidR="00D26E40" w:rsidRPr="00D26E40">
        <w:rPr>
          <w:rFonts w:ascii="Times New Roman" w:hAnsi="Times New Roman" w:cs="Times New Roman"/>
          <w:color w:val="000000"/>
          <w:sz w:val="28"/>
          <w:szCs w:val="28"/>
        </w:rPr>
        <w:t>. Бул буйруктун аткарылышын контролдоону өзүмө калтырам.</w:t>
      </w:r>
    </w:p>
    <w:p w14:paraId="5F60BE5B" w14:textId="78344C64" w:rsidR="00A20D87" w:rsidRPr="006310E8" w:rsidRDefault="00A20D87" w:rsidP="00D26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831B" wp14:editId="761A2447">
                <wp:simplePos x="0" y="0"/>
                <wp:positionH relativeFrom="column">
                  <wp:posOffset>5080</wp:posOffset>
                </wp:positionH>
                <wp:positionV relativeFrom="paragraph">
                  <wp:posOffset>200660</wp:posOffset>
                </wp:positionV>
                <wp:extent cx="58197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463D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.8pt" to="458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14:paraId="36B71BF5" w14:textId="4B674167" w:rsidR="00D31625" w:rsidRPr="006310E8" w:rsidRDefault="00D31625" w:rsidP="000C0C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A2547" w14:textId="6EE7441A" w:rsidR="00D31625" w:rsidRDefault="00D31625" w:rsidP="00D3162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Перечня случаев и ситуаций, по которым имеется риск возникновения коррупции в Министерстве </w:t>
      </w:r>
      <w:r w:rsidR="00922444">
        <w:rPr>
          <w:rFonts w:ascii="Times New Roman" w:hAnsi="Times New Roman" w:cs="Times New Roman"/>
          <w:sz w:val="28"/>
          <w:szCs w:val="28"/>
          <w:lang w:val="ru-RU"/>
        </w:rPr>
        <w:t>природных ресурсов, экологии и технического надзора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</w:t>
      </w:r>
    </w:p>
    <w:p w14:paraId="7D5F9B16" w14:textId="77777777" w:rsidR="00D31625" w:rsidRPr="00D31625" w:rsidRDefault="00D31625" w:rsidP="00D3162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72A46C" w14:textId="4302F2EF" w:rsidR="00D31625" w:rsidRDefault="00D31625" w:rsidP="00A50957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В целях снижения риска возникновения коррупции, в соответствии с частью 4 статьи 20 Закона Кыргызской Республики 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>О государственной гражданской службе и муниципальной службе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постановлением Кабинета Министров Кыргызской Республики 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О делегировании отдельных нормотворческих полномочий Кабинета Министров Кыргызской 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Республики государственным органам и исполнительным органам местного самоуправления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от 3 марта 2023 года № 115, постановлением Кабинета Министров Кыргызской Республики 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О некоторых мерах по реализации Закона Кыргызской Республики 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>О государственной гражданской службе и муниципальной службе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от 31 мая 2023 года № 293</w:t>
      </w:r>
      <w:r w:rsidR="00DC142F">
        <w:rPr>
          <w:rFonts w:ascii="Times New Roman" w:hAnsi="Times New Roman" w:cs="Times New Roman"/>
          <w:sz w:val="28"/>
          <w:szCs w:val="28"/>
          <w:lang w:val="ru-RU"/>
        </w:rPr>
        <w:t>, 22 статьей Закона Кыргызской Республики «</w:t>
      </w:r>
      <w:r w:rsidR="00DC142F" w:rsidRPr="00DC142F">
        <w:rPr>
          <w:rFonts w:ascii="Times New Roman" w:hAnsi="Times New Roman" w:cs="Times New Roman"/>
          <w:sz w:val="28"/>
          <w:szCs w:val="28"/>
          <w:lang w:val="ru-RU"/>
        </w:rPr>
        <w:t>О нормативных правовых актах Кыргызской Республики</w:t>
      </w:r>
      <w:r w:rsidR="00DC142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24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0957" w:rsidRPr="0092244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приказываю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275AC07" w14:textId="77777777" w:rsidR="00A50957" w:rsidRPr="00D31625" w:rsidRDefault="00A50957" w:rsidP="00A50957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C1A876C" w14:textId="676ACD86" w:rsidR="00D31625" w:rsidRPr="00D31625" w:rsidRDefault="00D31625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>1. Утвердить Перечень случаев и ситуаций, по которым имеется риск возникновения коррупции</w:t>
      </w:r>
      <w:r w:rsidR="00A20D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D87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(далее - Перечень), 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в Министерстве </w:t>
      </w:r>
      <w:r w:rsidR="00A20D87">
        <w:rPr>
          <w:rFonts w:ascii="Times New Roman" w:hAnsi="Times New Roman" w:cs="Times New Roman"/>
          <w:sz w:val="28"/>
          <w:szCs w:val="28"/>
          <w:lang w:val="ru-RU"/>
        </w:rPr>
        <w:t>природных ресурсов, экологии и технического надзора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</w:t>
      </w:r>
      <w:r w:rsidR="00A20D87">
        <w:rPr>
          <w:rFonts w:ascii="Times New Roman" w:hAnsi="Times New Roman" w:cs="Times New Roman"/>
          <w:sz w:val="28"/>
          <w:szCs w:val="28"/>
          <w:lang w:val="ru-RU"/>
        </w:rPr>
        <w:t xml:space="preserve">(далее – Министерство) 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приказу.</w:t>
      </w:r>
    </w:p>
    <w:p w14:paraId="0F605D65" w14:textId="46124BFA" w:rsidR="00D31625" w:rsidRPr="00D31625" w:rsidRDefault="00D31625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>2. Руководителям структурных</w:t>
      </w:r>
      <w:r w:rsidR="00922444">
        <w:rPr>
          <w:rFonts w:ascii="Times New Roman" w:hAnsi="Times New Roman" w:cs="Times New Roman"/>
          <w:sz w:val="28"/>
          <w:szCs w:val="28"/>
          <w:lang w:val="ru-RU"/>
        </w:rPr>
        <w:t xml:space="preserve">, подведомственных и региональных 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подразделений Министерства </w:t>
      </w:r>
      <w:r w:rsidR="00922444" w:rsidRPr="0092244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Перечнем </w:t>
      </w:r>
      <w:r w:rsidR="00FF68A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22444" w:rsidRPr="00922444">
        <w:rPr>
          <w:rFonts w:ascii="Times New Roman" w:hAnsi="Times New Roman" w:cs="Times New Roman"/>
          <w:sz w:val="28"/>
          <w:szCs w:val="28"/>
          <w:lang w:val="ru-RU"/>
        </w:rPr>
        <w:t xml:space="preserve">инистерства на постоянной основе осуществлять </w:t>
      </w:r>
      <w:r w:rsidR="00B20A7F">
        <w:rPr>
          <w:rFonts w:ascii="Times New Roman" w:hAnsi="Times New Roman" w:cs="Times New Roman"/>
          <w:sz w:val="28"/>
          <w:szCs w:val="28"/>
          <w:lang w:val="ru-RU"/>
        </w:rPr>
        <w:t xml:space="preserve">следующую </w:t>
      </w:r>
      <w:r w:rsidR="00922444" w:rsidRPr="00922444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EEB9A5E" w14:textId="553867F8" w:rsidR="00D31625" w:rsidRPr="00D31625" w:rsidRDefault="00FF68AB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444">
        <w:rPr>
          <w:rFonts w:ascii="Times New Roman" w:hAnsi="Times New Roman" w:cs="Times New Roman"/>
          <w:sz w:val="28"/>
          <w:szCs w:val="28"/>
          <w:lang w:val="ru-RU"/>
        </w:rPr>
        <w:t xml:space="preserve">по снижению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имеющихся коррупционных рисков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8E0E92" w14:textId="5074BEB1" w:rsidR="00D31625" w:rsidRPr="00D31625" w:rsidRDefault="00FF68AB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повышению антикоррупционного правосознания сотрудников, чья деятельность связана с функциями, подверженными коррупционному риску.</w:t>
      </w:r>
    </w:p>
    <w:p w14:paraId="7604BFCB" w14:textId="4533DBC2" w:rsidR="00D31625" w:rsidRPr="00D31625" w:rsidRDefault="00D31625" w:rsidP="00243170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243170">
        <w:rPr>
          <w:rFonts w:ascii="Times New Roman" w:hAnsi="Times New Roman" w:cs="Times New Roman"/>
          <w:sz w:val="28"/>
          <w:szCs w:val="28"/>
          <w:lang w:val="ru-RU"/>
        </w:rPr>
        <w:t xml:space="preserve">Отделу </w:t>
      </w:r>
      <w:r w:rsidR="007B4C20" w:rsidRPr="00243170">
        <w:rPr>
          <w:rFonts w:ascii="Times New Roman" w:hAnsi="Times New Roman" w:cs="Times New Roman"/>
          <w:sz w:val="28"/>
          <w:szCs w:val="28"/>
          <w:lang w:val="ru-RU"/>
        </w:rPr>
        <w:t>управления человеческими ресурсами Министерства</w:t>
      </w:r>
      <w:r w:rsidRPr="00243170">
        <w:rPr>
          <w:rFonts w:ascii="Times New Roman" w:hAnsi="Times New Roman" w:cs="Times New Roman"/>
          <w:sz w:val="28"/>
          <w:szCs w:val="28"/>
          <w:lang w:val="ru-RU"/>
        </w:rPr>
        <w:t xml:space="preserve"> в целях предотвращения конфликта интересов и снижения риска возникновения коррупции не чаще одного раза в 2 года составлять план проведения ротации государственных служащих</w:t>
      </w:r>
      <w:r w:rsidRPr="00D31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5FCB94" w14:textId="3FE78E82" w:rsidR="00D31625" w:rsidRPr="00D31625" w:rsidRDefault="008B4432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A305C" w:rsidRPr="00DA305C">
        <w:rPr>
          <w:rFonts w:ascii="Times New Roman" w:hAnsi="Times New Roman" w:cs="Times New Roman"/>
          <w:sz w:val="28"/>
          <w:szCs w:val="28"/>
          <w:lang w:val="ru-RU"/>
        </w:rPr>
        <w:t>Управлени</w:t>
      </w:r>
      <w:r w:rsidR="00DA305C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DA305C" w:rsidRPr="00DA305C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</w:t>
      </w:r>
      <w:r w:rsidR="009E41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305C" w:rsidRPr="00DA305C">
        <w:rPr>
          <w:rFonts w:ascii="Times New Roman" w:hAnsi="Times New Roman" w:cs="Times New Roman"/>
          <w:sz w:val="28"/>
          <w:szCs w:val="28"/>
          <w:lang w:val="ru-RU"/>
        </w:rPr>
        <w:t>правового обеспечения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711B3F3" w14:textId="77777777" w:rsidR="00D31625" w:rsidRPr="00D31625" w:rsidRDefault="00D31625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>- в течение трех рабочих дней со дня официального опубликования направить копию приказа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14:paraId="1D313A2F" w14:textId="77777777" w:rsidR="00D31625" w:rsidRPr="00D31625" w:rsidRDefault="00D31625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>- в течение трех рабочих дней со дня вступления в силу направить копию приказа в Администрацию Президента Кыргызской Республики для информации.</w:t>
      </w:r>
    </w:p>
    <w:p w14:paraId="6A476D1B" w14:textId="1E15F1EF" w:rsidR="008B4432" w:rsidRDefault="008B4432" w:rsidP="008B4432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A305C">
        <w:rPr>
          <w:rFonts w:ascii="Times New Roman" w:hAnsi="Times New Roman" w:cs="Times New Roman"/>
          <w:sz w:val="28"/>
          <w:szCs w:val="28"/>
          <w:lang w:val="ru-RU"/>
        </w:rPr>
        <w:t>Заместителям министра взять на контроль исполнение настоящего приказа курируемыми структурными подразделениями.</w:t>
      </w:r>
    </w:p>
    <w:p w14:paraId="0491ECCD" w14:textId="6C38D3EE" w:rsidR="00D31625" w:rsidRDefault="00DA305C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>Отделу документационного обеспечения Министерства ознакомить с настоящим приказом руководителей структурных, подведомственных и региональных подразделений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E2C344" w14:textId="641034F8" w:rsidR="00207E24" w:rsidRDefault="00DA305C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C70">
        <w:rPr>
          <w:rFonts w:ascii="Times New Roman" w:hAnsi="Times New Roman" w:cs="Times New Roman"/>
          <w:sz w:val="28"/>
          <w:szCs w:val="28"/>
          <w:lang w:val="ru-RU"/>
        </w:rPr>
        <w:t>Отделу цифровизации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принять меры по обязательному официальному опубликованию:</w:t>
      </w:r>
    </w:p>
    <w:p w14:paraId="5CCCE78F" w14:textId="7C014389" w:rsidR="00147ABB" w:rsidRDefault="00147ABB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47ABB">
        <w:rPr>
          <w:rFonts w:ascii="Times New Roman" w:hAnsi="Times New Roman" w:cs="Times New Roman"/>
          <w:sz w:val="28"/>
          <w:szCs w:val="28"/>
          <w:lang w:val="ru-RU"/>
        </w:rPr>
        <w:t>на Едином портал</w:t>
      </w:r>
      <w:r w:rsidR="00D6678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7ABB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обсуждения проектов нормативных правовых актов Кыргызской Республики;</w:t>
      </w:r>
    </w:p>
    <w:p w14:paraId="1D58C073" w14:textId="4F4ED9A5" w:rsidR="00207E24" w:rsidRPr="00D31625" w:rsidRDefault="006310E8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веб-сайте Министерства</w:t>
      </w:r>
      <w:r w:rsidR="00DC14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F3D01C7" w14:textId="20C4BA5F" w:rsidR="007B4C20" w:rsidRPr="00D31625" w:rsidRDefault="00DA305C" w:rsidP="007B4C20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</w:t>
      </w:r>
      <w:r w:rsidR="007B4C20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 xml:space="preserve">по истечении </w:t>
      </w:r>
      <w:r w:rsidR="00817C7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17C70">
        <w:rPr>
          <w:rFonts w:ascii="Times New Roman" w:hAnsi="Times New Roman" w:cs="Times New Roman"/>
          <w:sz w:val="28"/>
          <w:szCs w:val="28"/>
          <w:lang w:val="ru-RU"/>
        </w:rPr>
        <w:t>десяти)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официального опубликования</w:t>
      </w:r>
      <w:r w:rsidR="007B4C20" w:rsidRPr="00D31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363223" w14:textId="0991DB27" w:rsidR="00D31625" w:rsidRPr="00D31625" w:rsidRDefault="00DA305C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. Считать утратившим силу приказ Министерства 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Перечней коррупционных рисков и коррупциогенных должностей в 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>Министерстве природных ресурсов, экологии и технического надзора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</w:t>
      </w:r>
      <w:r w:rsidR="00207E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>сентяб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>ря 20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7B4C20">
        <w:rPr>
          <w:rFonts w:ascii="Times New Roman" w:hAnsi="Times New Roman" w:cs="Times New Roman"/>
          <w:sz w:val="28"/>
          <w:szCs w:val="28"/>
          <w:lang w:val="ru-RU"/>
        </w:rPr>
        <w:t>254-п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2E555C" w14:textId="5957118D" w:rsidR="00D31625" w:rsidRPr="00D31625" w:rsidRDefault="00DA305C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31625" w:rsidRPr="00D31625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оставляю за собой.</w:t>
      </w:r>
    </w:p>
    <w:p w14:paraId="594B36AA" w14:textId="77777777" w:rsidR="00D31625" w:rsidRPr="00D31625" w:rsidRDefault="00D31625" w:rsidP="00D31625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1625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721"/>
        <w:gridCol w:w="3175"/>
      </w:tblGrid>
      <w:tr w:rsidR="00D31625" w:rsidRPr="00D31625" w14:paraId="5B55D4B1" w14:textId="77777777" w:rsidTr="00E52FF8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57CEF0D" w14:textId="08F4728C" w:rsidR="00D31625" w:rsidRPr="00D31625" w:rsidRDefault="00D31625" w:rsidP="00D31625">
            <w:pPr>
              <w:pStyle w:val="tkPodpi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625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90A7" w14:textId="77777777" w:rsidR="00D31625" w:rsidRPr="00D31625" w:rsidRDefault="00D31625" w:rsidP="00D31625">
            <w:pPr>
              <w:pStyle w:val="tkPodpi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6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922B9" w14:textId="64EF017E" w:rsidR="00D31625" w:rsidRPr="00A50957" w:rsidRDefault="00A50957" w:rsidP="00D31625">
            <w:pPr>
              <w:pStyle w:val="tkPodpis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М.Ж. Тургунбаев</w:t>
            </w:r>
          </w:p>
        </w:tc>
      </w:tr>
    </w:tbl>
    <w:p w14:paraId="59E2DAD6" w14:textId="7E4D5202" w:rsidR="006C7998" w:rsidRDefault="006C799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50137B" w14:textId="77777777" w:rsidR="006C7998" w:rsidRDefault="006C79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E6F48EC" w14:textId="3C32B3CA" w:rsidR="00D31625" w:rsidRDefault="006C799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1D5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Макулдашылды: </w:t>
      </w:r>
    </w:p>
    <w:p w14:paraId="00283343" w14:textId="214353E1" w:rsidR="00141D50" w:rsidRPr="00141D50" w:rsidRDefault="00141D5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F59D9B" w14:textId="6C9B3D5B" w:rsidR="00141D50" w:rsidRDefault="00141D50" w:rsidP="00C92F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Министрдин биринчи орун басары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92F2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М.Р. Маметов</w:t>
      </w:r>
    </w:p>
    <w:p w14:paraId="5F5CD2BB" w14:textId="070D3BE9" w:rsidR="00141D50" w:rsidRDefault="00141D50" w:rsidP="00C92F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1C0034F" w14:textId="5E4BA0E0" w:rsidR="00141D50" w:rsidRDefault="00141D50" w:rsidP="00C92F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E4EFCF2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 xml:space="preserve">Коррупциянын алдын алуу </w:t>
      </w:r>
    </w:p>
    <w:p w14:paraId="16678D8A" w14:textId="60A8FE2B" w:rsidR="00141D50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боюнча ыйгарым укуктуу өкүлү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>Б.Д. Какешов</w:t>
      </w:r>
    </w:p>
    <w:p w14:paraId="20FECECE" w14:textId="6A50818F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2D874B27" w14:textId="3A5AE8D7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741C0E83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Ченемдик-укуктук камсыздоо</w:t>
      </w:r>
    </w:p>
    <w:p w14:paraId="7365A129" w14:textId="7A4DD176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башкармалыгынын башчысы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>Н.М. Казакбаев</w:t>
      </w:r>
    </w:p>
    <w:p w14:paraId="1CE49F8D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5739D92C" w14:textId="34AAB3E5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13C4279E" w14:textId="5E2F1299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Документтик камсыздоо</w:t>
      </w:r>
    </w:p>
    <w:p w14:paraId="4EE95D56" w14:textId="232780B2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бөлүмүнүн башчысы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</w:t>
      </w:r>
      <w:r w:rsidR="003378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А.К. Зарлыкова</w:t>
      </w:r>
    </w:p>
    <w:p w14:paraId="4F8C3E5A" w14:textId="5240E992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1F4D6EF1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614D3FB4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 xml:space="preserve">Адам ресурстарын башкаруу </w:t>
      </w:r>
    </w:p>
    <w:p w14:paraId="4CA3597F" w14:textId="6190EEB5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бөлүмүнүн башчысы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>А.К. Карымбаева</w:t>
      </w:r>
    </w:p>
    <w:p w14:paraId="10227212" w14:textId="147EC7A0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5EBD099C" w14:textId="699C0D8E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22C0DD80" w14:textId="5BFE33F7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421C7AF9" w14:textId="59A6800B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638AFAD0" w14:textId="77777777" w:rsid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51B543C0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b/>
          <w:bCs/>
          <w:sz w:val="28"/>
          <w:szCs w:val="28"/>
          <w:lang w:val="ky-KG"/>
        </w:rPr>
        <w:t>Аткаруучу:</w:t>
      </w:r>
    </w:p>
    <w:p w14:paraId="31F4EE46" w14:textId="77777777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Адам ресурстарын башкаруу</w:t>
      </w:r>
    </w:p>
    <w:p w14:paraId="1C65BEE3" w14:textId="321BA52A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бөлүмүнүн жетектөөчү адиси</w:t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92F2F">
        <w:rPr>
          <w:rFonts w:ascii="Times New Roman" w:hAnsi="Times New Roman" w:cs="Times New Roman"/>
          <w:sz w:val="28"/>
          <w:szCs w:val="28"/>
          <w:lang w:val="ky-KG"/>
        </w:rPr>
        <w:t xml:space="preserve">       С.А. Карабаева</w:t>
      </w:r>
    </w:p>
    <w:p w14:paraId="7B649E8E" w14:textId="14FA3E0C" w:rsidR="00C92F2F" w:rsidRPr="00C92F2F" w:rsidRDefault="00C92F2F" w:rsidP="00C92F2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92F2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sectPr w:rsidR="00C92F2F" w:rsidRPr="00C92F2F" w:rsidSect="00D316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1"/>
    <w:rsid w:val="000C0C23"/>
    <w:rsid w:val="000E7C28"/>
    <w:rsid w:val="00105F73"/>
    <w:rsid w:val="00141D50"/>
    <w:rsid w:val="00147ABB"/>
    <w:rsid w:val="00165E75"/>
    <w:rsid w:val="001E2B2D"/>
    <w:rsid w:val="00207E24"/>
    <w:rsid w:val="00243170"/>
    <w:rsid w:val="002B0B65"/>
    <w:rsid w:val="0033579A"/>
    <w:rsid w:val="0033780B"/>
    <w:rsid w:val="003866ED"/>
    <w:rsid w:val="00421521"/>
    <w:rsid w:val="00491D55"/>
    <w:rsid w:val="0052711F"/>
    <w:rsid w:val="00561B4F"/>
    <w:rsid w:val="005E6161"/>
    <w:rsid w:val="00627C8B"/>
    <w:rsid w:val="006310E8"/>
    <w:rsid w:val="00642370"/>
    <w:rsid w:val="00660BAD"/>
    <w:rsid w:val="00681D1E"/>
    <w:rsid w:val="006C7998"/>
    <w:rsid w:val="007A1F67"/>
    <w:rsid w:val="007A359A"/>
    <w:rsid w:val="007B4C20"/>
    <w:rsid w:val="007B6DFA"/>
    <w:rsid w:val="00817C70"/>
    <w:rsid w:val="0088052F"/>
    <w:rsid w:val="008B4432"/>
    <w:rsid w:val="008C13D5"/>
    <w:rsid w:val="008E7D2A"/>
    <w:rsid w:val="00922444"/>
    <w:rsid w:val="0097454F"/>
    <w:rsid w:val="00985255"/>
    <w:rsid w:val="009E4185"/>
    <w:rsid w:val="00A20D87"/>
    <w:rsid w:val="00A50957"/>
    <w:rsid w:val="00B20A7F"/>
    <w:rsid w:val="00B6032E"/>
    <w:rsid w:val="00B804BA"/>
    <w:rsid w:val="00C21F33"/>
    <w:rsid w:val="00C92F2F"/>
    <w:rsid w:val="00D26E40"/>
    <w:rsid w:val="00D31625"/>
    <w:rsid w:val="00D31919"/>
    <w:rsid w:val="00D66787"/>
    <w:rsid w:val="00D67382"/>
    <w:rsid w:val="00D80320"/>
    <w:rsid w:val="00DA305C"/>
    <w:rsid w:val="00DA4BD6"/>
    <w:rsid w:val="00DC142F"/>
    <w:rsid w:val="00E00DFB"/>
    <w:rsid w:val="00E133D2"/>
    <w:rsid w:val="00E672B6"/>
    <w:rsid w:val="00F85CD1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3871"/>
  <w15:docId w15:val="{C4A14F08-7EBD-43D9-B23F-9AF6EAF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7C2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1F67"/>
    <w:rPr>
      <w:color w:val="605E5C"/>
      <w:shd w:val="clear" w:color="auto" w:fill="E1DFDD"/>
    </w:rPr>
  </w:style>
  <w:style w:type="paragraph" w:customStyle="1" w:styleId="tkNazvanie">
    <w:name w:val="_Название (tkNazvanie)"/>
    <w:basedOn w:val="a"/>
    <w:rsid w:val="00D3162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KG"/>
    </w:rPr>
  </w:style>
  <w:style w:type="paragraph" w:customStyle="1" w:styleId="tkPodpis">
    <w:name w:val="_Подпись (tkPodpis)"/>
    <w:basedOn w:val="a"/>
    <w:rsid w:val="00D31625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KG"/>
    </w:rPr>
  </w:style>
  <w:style w:type="paragraph" w:customStyle="1" w:styleId="tkTekst">
    <w:name w:val="_Текст обычный (tkTekst)"/>
    <w:basedOn w:val="a"/>
    <w:rsid w:val="00D3162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KG"/>
    </w:rPr>
  </w:style>
  <w:style w:type="paragraph" w:styleId="a8">
    <w:name w:val="Title"/>
    <w:basedOn w:val="a"/>
    <w:link w:val="a9"/>
    <w:uiPriority w:val="10"/>
    <w:qFormat/>
    <w:rsid w:val="00D2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customStyle="1" w:styleId="a9">
    <w:name w:val="Заголовок Знак"/>
    <w:basedOn w:val="a0"/>
    <w:link w:val="a8"/>
    <w:uiPriority w:val="10"/>
    <w:rsid w:val="00D26E40"/>
    <w:rPr>
      <w:rFonts w:ascii="Times New Roman" w:eastAsia="Times New Roman" w:hAnsi="Times New Roman" w:cs="Times New Roman"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6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d.minjust.gov.kg/1123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bd.minjust.gov.kg/112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.minjust.gov.kg/160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B869-1912-46CD-B93E-EF4B5F6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mnr1</dc:creator>
  <cp:lastModifiedBy>Гульмира Рысмамбетова Бейшеналиевна</cp:lastModifiedBy>
  <cp:revision>7</cp:revision>
  <cp:lastPrinted>2024-03-29T09:38:00Z</cp:lastPrinted>
  <dcterms:created xsi:type="dcterms:W3CDTF">2024-03-29T09:23:00Z</dcterms:created>
  <dcterms:modified xsi:type="dcterms:W3CDTF">2024-04-01T09:25:00Z</dcterms:modified>
</cp:coreProperties>
</file>