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5A5B" w14:textId="6AC6FC6C" w:rsidR="00B260A1" w:rsidRPr="00A8556F" w:rsidRDefault="00B260A1" w:rsidP="00B260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проект</w:t>
      </w:r>
    </w:p>
    <w:p w14:paraId="1ABA5184" w14:textId="77777777" w:rsidR="00B260A1" w:rsidRPr="00A8556F" w:rsidRDefault="00B260A1" w:rsidP="00B260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8D6038D" w14:textId="77777777" w:rsidR="00B260A1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ТИПОВОЙ ПОРЯДОК</w:t>
      </w:r>
    </w:p>
    <w:p w14:paraId="455326D1" w14:textId="77777777" w:rsidR="00B260A1" w:rsidRPr="00A8556F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6F">
        <w:rPr>
          <w:rFonts w:ascii="Times New Roman" w:hAnsi="Times New Roman" w:cs="Times New Roman"/>
          <w:b/>
          <w:sz w:val="28"/>
          <w:szCs w:val="28"/>
        </w:rPr>
        <w:t>посещения особо охраняемых</w:t>
      </w:r>
    </w:p>
    <w:p w14:paraId="2204FDAA" w14:textId="77777777" w:rsidR="00B260A1" w:rsidRPr="00A8556F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6F">
        <w:rPr>
          <w:rFonts w:ascii="Times New Roman" w:hAnsi="Times New Roman" w:cs="Times New Roman"/>
          <w:b/>
          <w:sz w:val="28"/>
          <w:szCs w:val="28"/>
        </w:rPr>
        <w:t>природных территорий Кыргызской Республики</w:t>
      </w:r>
    </w:p>
    <w:p w14:paraId="224CD75D" w14:textId="5BADF149" w:rsidR="00B11EC3" w:rsidRDefault="00B11EC3" w:rsidP="00B2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B0E74F5" w14:textId="77777777" w:rsidR="0090372C" w:rsidRPr="00A8556F" w:rsidRDefault="0090372C" w:rsidP="00B2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7386FA" w14:textId="77777777" w:rsidR="00B260A1" w:rsidRPr="00A8556F" w:rsidRDefault="00B260A1" w:rsidP="00B260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556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3A0DD2E7" w14:textId="6ADF72EB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0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4D2D94">
        <w:rPr>
          <w:rFonts w:ascii="Times New Roman" w:hAnsi="Times New Roman" w:cs="Times New Roman"/>
          <w:sz w:val="28"/>
          <w:szCs w:val="28"/>
        </w:rPr>
        <w:t xml:space="preserve">Типовой порядок посещения особо охраняемых природных территорий (далее – Типовой порядок) разработан в соответствии с Законом Кыргызской Республики </w:t>
      </w:r>
      <w:r w:rsidRPr="004D2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D9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Об особо охраняемых природных территориях»</w:t>
      </w:r>
      <w:r w:rsidRPr="004D2D9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Кабинета Министров Кыргызской </w:t>
      </w:r>
      <w:r w:rsidRPr="00F52EFB">
        <w:rPr>
          <w:rFonts w:ascii="Times New Roman" w:hAnsi="Times New Roman" w:cs="Times New Roman"/>
          <w:sz w:val="28"/>
          <w:szCs w:val="28"/>
        </w:rPr>
        <w:t>Республики и определя</w:t>
      </w:r>
      <w:r w:rsidR="0090372C" w:rsidRPr="00F52EFB">
        <w:rPr>
          <w:rFonts w:ascii="Times New Roman" w:hAnsi="Times New Roman" w:cs="Times New Roman"/>
          <w:sz w:val="28"/>
          <w:szCs w:val="28"/>
        </w:rPr>
        <w:t>е</w:t>
      </w:r>
      <w:r w:rsidRPr="00F52EFB">
        <w:rPr>
          <w:rFonts w:ascii="Times New Roman" w:hAnsi="Times New Roman" w:cs="Times New Roman"/>
          <w:sz w:val="28"/>
          <w:szCs w:val="28"/>
        </w:rPr>
        <w:t xml:space="preserve">т общий порядок посещения особо охраняемых природных территорий. </w:t>
      </w:r>
    </w:p>
    <w:p w14:paraId="3F60B698" w14:textId="55D5CF2C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2. Действие настоящего Типового порядка распространяется на особо охраняемые природные территории (далее -</w:t>
      </w:r>
      <w:r w:rsidR="0090372C"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</w:rPr>
        <w:t>ООПТ)</w:t>
      </w:r>
      <w:r w:rsidR="00F171D2" w:rsidRPr="00F52EFB">
        <w:rPr>
          <w:rFonts w:ascii="Times New Roman" w:hAnsi="Times New Roman" w:cs="Times New Roman"/>
          <w:sz w:val="28"/>
          <w:szCs w:val="28"/>
        </w:rPr>
        <w:t>:</w:t>
      </w:r>
      <w:r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="00F171D2" w:rsidRPr="00F52EFB">
        <w:rPr>
          <w:rFonts w:ascii="Times New Roman" w:hAnsi="Times New Roman" w:cs="Times New Roman"/>
          <w:sz w:val="28"/>
          <w:szCs w:val="28"/>
        </w:rPr>
        <w:t xml:space="preserve">государственный биосферный заповедник и </w:t>
      </w:r>
      <w:r w:rsidRPr="00F52EFB">
        <w:rPr>
          <w:rFonts w:ascii="Times New Roman" w:hAnsi="Times New Roman" w:cs="Times New Roman"/>
          <w:sz w:val="28"/>
          <w:szCs w:val="28"/>
        </w:rPr>
        <w:t xml:space="preserve">государственные природные заповедники (далее – </w:t>
      </w:r>
      <w:r w:rsidR="00F171D2" w:rsidRPr="00F52EFB">
        <w:rPr>
          <w:rFonts w:ascii="Times New Roman" w:hAnsi="Times New Roman" w:cs="Times New Roman"/>
          <w:sz w:val="28"/>
          <w:szCs w:val="28"/>
        </w:rPr>
        <w:t xml:space="preserve">ГБЗ и </w:t>
      </w:r>
      <w:r w:rsidRPr="00F52EFB">
        <w:rPr>
          <w:rFonts w:ascii="Times New Roman" w:hAnsi="Times New Roman" w:cs="Times New Roman"/>
          <w:sz w:val="28"/>
          <w:szCs w:val="28"/>
        </w:rPr>
        <w:t>ГПЗ), государственные природные парки (далее – ГПП), государственные природные заказники, памятники природы.</w:t>
      </w:r>
    </w:p>
    <w:p w14:paraId="7C49B46A" w14:textId="67745FAC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3. </w:t>
      </w:r>
      <w:r w:rsidR="00F171D2" w:rsidRPr="00F52EFB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Pr="00F52EFB">
        <w:rPr>
          <w:rFonts w:ascii="Times New Roman" w:hAnsi="Times New Roman" w:cs="Times New Roman"/>
          <w:sz w:val="28"/>
          <w:szCs w:val="28"/>
        </w:rPr>
        <w:t>ООПТ действуют на основании Положений, утвержденных специально уполномоченным государственным органом в</w:t>
      </w:r>
      <w:r w:rsidR="0090372C" w:rsidRPr="00F52EFB"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F52EFB">
        <w:rPr>
          <w:rFonts w:ascii="Times New Roman" w:hAnsi="Times New Roman" w:cs="Times New Roman"/>
          <w:sz w:val="28"/>
          <w:szCs w:val="28"/>
        </w:rPr>
        <w:t>охраны окружающей среды.</w:t>
      </w:r>
    </w:p>
    <w:p w14:paraId="329B467D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0">
        <w:rPr>
          <w:rFonts w:ascii="Times New Roman" w:hAnsi="Times New Roman" w:cs="Times New Roman"/>
          <w:sz w:val="28"/>
          <w:szCs w:val="28"/>
        </w:rPr>
        <w:t xml:space="preserve">4. Допускается </w:t>
      </w:r>
      <w:r w:rsidRPr="004D2D94">
        <w:rPr>
          <w:rFonts w:ascii="Times New Roman" w:hAnsi="Times New Roman" w:cs="Times New Roman"/>
          <w:sz w:val="28"/>
          <w:szCs w:val="28"/>
        </w:rPr>
        <w:t>использование особо охраняемых природных территорий в целях развития науки, культуры, просвещения, образования, туристическо-рекреационной деятельности в пределах благоприятного устойчивого функционирования природных сообществ, обеспечиваемого соблюдением туристическо-рекреационной емкости особо охраняемых природных территорий.</w:t>
      </w:r>
    </w:p>
    <w:p w14:paraId="09EBE62E" w14:textId="77777777" w:rsidR="00B260A1" w:rsidRPr="00730030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0">
        <w:rPr>
          <w:rFonts w:ascii="Times New Roman" w:hAnsi="Times New Roman" w:cs="Times New Roman"/>
          <w:sz w:val="28"/>
          <w:szCs w:val="28"/>
        </w:rPr>
        <w:t>5. В зависимости от целей создания конкретной ООПТ, с учетом научного заключения на ней могут быть допущены отдельные виды посещений, не влекущие отрицательное воздействие на природные комплексы.</w:t>
      </w:r>
    </w:p>
    <w:p w14:paraId="39EA321A" w14:textId="77777777" w:rsidR="00B260A1" w:rsidRPr="00730030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0">
        <w:rPr>
          <w:rFonts w:ascii="Times New Roman" w:hAnsi="Times New Roman" w:cs="Times New Roman"/>
          <w:sz w:val="28"/>
          <w:szCs w:val="28"/>
        </w:rPr>
        <w:t>6. Посещение ООПТ является платным (за исключением отдельных категорий лиц). Все средства, поступившие от посещения, расходуются на развитие конкретного ООПТ в соответствии с законодательством Кыргызской Республики.</w:t>
      </w:r>
    </w:p>
    <w:p w14:paraId="6890DC8B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7. В настоящем Типовом порядке используются следующие понятия:</w:t>
      </w:r>
    </w:p>
    <w:p w14:paraId="1869BD2E" w14:textId="768743C4" w:rsidR="00B260A1" w:rsidRPr="00F52EFB" w:rsidRDefault="00B260A1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b/>
          <w:sz w:val="28"/>
          <w:szCs w:val="28"/>
        </w:rPr>
        <w:t>администрация особо охраняемых природных территорий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администрация ООПТ</w:t>
      </w:r>
      <w:r w:rsidR="000307BD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субъекты ООПТ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7BD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директор и его заместитель(и), иные должностные лица (руководящий персонал), начальники (руководители) структурных подразделений (для ООПТ с образованием юридического лица);</w:t>
      </w:r>
    </w:p>
    <w:p w14:paraId="2B8B4AC7" w14:textId="3E3FA0D4" w:rsidR="00B260A1" w:rsidRPr="004D2D94" w:rsidRDefault="00B260A1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группа посетителей ООПТ</w:t>
      </w:r>
      <w:r w:rsidRPr="00F5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07BD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и более (как правило до 10 человек) лиц, организованно посещающих ООПТ в сопровождении старшего </w:t>
      </w:r>
      <w:r w:rsidRPr="004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группы;</w:t>
      </w:r>
    </w:p>
    <w:p w14:paraId="19C08F8F" w14:textId="2A09AAC7" w:rsidR="00B260A1" w:rsidRPr="00F52EFB" w:rsidRDefault="00B260A1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посетитель </w:t>
      </w:r>
      <w:r w:rsidRPr="00F52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ООПТ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BD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осуществляющее посещение ООПТ;</w:t>
      </w:r>
    </w:p>
    <w:p w14:paraId="0B501D92" w14:textId="226C2100" w:rsidR="00B260A1" w:rsidRPr="00F52EFB" w:rsidRDefault="00B260A1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природопользование</w:t>
      </w:r>
      <w:r w:rsidR="003F1F9C"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F9C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1F9C"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>(управление</w:t>
      </w:r>
      <w:r w:rsidR="003F1F9C"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природными ресурсами) </w:t>
      </w:r>
      <w:r w:rsidR="000307BD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природных ресурсов в процессе хозяйственной деятельности с целью достижения определённого экономического эффекта;</w:t>
      </w:r>
    </w:p>
    <w:p w14:paraId="1B8B1B7F" w14:textId="392BEBE0" w:rsidR="00B260A1" w:rsidRPr="00F52EFB" w:rsidRDefault="00B260A1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ООПТ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BD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физического лица на ООПТ для реализации его права на природопользование в экологических, культурных, эстетических, научных, просветительских и иных целях в соответствии с настоящим Типовым порядком.</w:t>
      </w:r>
    </w:p>
    <w:p w14:paraId="42AA861E" w14:textId="77777777" w:rsidR="009D253E" w:rsidRPr="00F52EFB" w:rsidRDefault="009D253E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80278" w14:textId="314B907F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94">
        <w:rPr>
          <w:rFonts w:ascii="Times New Roman" w:hAnsi="Times New Roman" w:cs="Times New Roman"/>
          <w:b/>
          <w:sz w:val="28"/>
          <w:szCs w:val="28"/>
        </w:rPr>
        <w:t xml:space="preserve">2. Порядок осуществления посещения ООПТ </w:t>
      </w:r>
    </w:p>
    <w:p w14:paraId="39B379B4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8.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Посещение ООПТ включает в себя:</w:t>
      </w:r>
    </w:p>
    <w:p w14:paraId="3550CC80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- прохождение по определенным заранее установленным маршрутам с временным размещением и отдыхом в определенных местах (площадках);</w:t>
      </w:r>
    </w:p>
    <w:p w14:paraId="77C229BB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- пребывание в целях отдыха в определенных местах ООПТ;</w:t>
      </w:r>
    </w:p>
    <w:p w14:paraId="6EC7E5F7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- пребывание на ООПТ с целью природопользования;</w:t>
      </w:r>
    </w:p>
    <w:p w14:paraId="05CE1877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- пребывание на ООПТ с </w:t>
      </w:r>
      <w:r w:rsidR="00F84FA6" w:rsidRPr="00F52EFB">
        <w:rPr>
          <w:rFonts w:ascii="Times New Roman" w:hAnsi="Times New Roman" w:cs="Times New Roman"/>
          <w:sz w:val="28"/>
          <w:szCs w:val="28"/>
          <w:lang w:eastAsia="ru-RU"/>
        </w:rPr>
        <w:t>целью экологического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воспитания, а также удовлетворения культурно-эстетических потребностей;</w:t>
      </w:r>
    </w:p>
    <w:p w14:paraId="4E8D37B7" w14:textId="5CA607A5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- пребывани</w:t>
      </w:r>
      <w:r w:rsidR="000307BD" w:rsidRPr="00F52EF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на ООПТ для осуществления наблюдений за природными объектами и комплексами, сбора образцов и иного материала для научных исследований.</w:t>
      </w:r>
    </w:p>
    <w:p w14:paraId="1A9F40F3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9. Посещение ООПТ производится строго по согласованию с администрацией ООПТ.</w:t>
      </w:r>
    </w:p>
    <w:p w14:paraId="6A8B591B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Посещение ООПТ осуществляется на основании билета на посещение, выдаваемого администрацией ООПТ либо оформляемого в электронной форме в установленном порядке через электронные средства связи.</w:t>
      </w:r>
    </w:p>
    <w:p w14:paraId="7EE64ECD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Билет на посещение оформляется в местах входа на ООПТ или может оформляться в форме электронного документа с соблюдением требований настоящего Типового порядка и других актов законодательства. Если на территории отдаленного ООПТ отсутствует связь, то лица, реализовавшие билет на посещение ООПТ через электронные средства связи, обязаны представить в ООПТ списки посетителей до начала даты их входа на ООПТ, с указанием маршрута, срока пребывания и иных необходимых сведений.</w:t>
      </w:r>
    </w:p>
    <w:p w14:paraId="646A0130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Посетители должны войти на ООПТ не раньше времени, указанного в билете на посещение ООПТ, и покинуть ООПТ не позже времени, указанного в билете.</w:t>
      </w:r>
    </w:p>
    <w:p w14:paraId="51BC6BDF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t xml:space="preserve">При необходимости задержки на территории </w:t>
      </w:r>
      <w:r w:rsidRPr="00A53936">
        <w:rPr>
          <w:rFonts w:ascii="Times New Roman" w:hAnsi="Times New Roman" w:cs="Times New Roman"/>
          <w:sz w:val="28"/>
          <w:szCs w:val="28"/>
        </w:rPr>
        <w:t>О</w:t>
      </w:r>
      <w:r w:rsidRPr="004D2D94">
        <w:rPr>
          <w:rFonts w:ascii="Times New Roman" w:hAnsi="Times New Roman" w:cs="Times New Roman"/>
          <w:sz w:val="28"/>
          <w:szCs w:val="28"/>
        </w:rPr>
        <w:t xml:space="preserve">ОПТ посетители должны заранее, а при невозможности предварительного оповещения немедленно при появлении такой возможности предупредить администрацию </w:t>
      </w:r>
      <w:r w:rsidRPr="00A53936">
        <w:rPr>
          <w:rFonts w:ascii="Times New Roman" w:hAnsi="Times New Roman" w:cs="Times New Roman"/>
          <w:sz w:val="28"/>
          <w:szCs w:val="28"/>
        </w:rPr>
        <w:t>О</w:t>
      </w:r>
      <w:r w:rsidRPr="004D2D94">
        <w:rPr>
          <w:rFonts w:ascii="Times New Roman" w:hAnsi="Times New Roman" w:cs="Times New Roman"/>
          <w:sz w:val="28"/>
          <w:szCs w:val="28"/>
        </w:rPr>
        <w:t>ОПТ.</w:t>
      </w:r>
    </w:p>
    <w:p w14:paraId="44833742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lastRenderedPageBreak/>
        <w:t xml:space="preserve">10. Посещение ООПТ можно осуществлять как в составе группы, так и в одиночном виде. Несовершеннолетние лица могут посещать </w:t>
      </w:r>
      <w:r w:rsidRPr="00A53936">
        <w:rPr>
          <w:rFonts w:ascii="Times New Roman" w:hAnsi="Times New Roman" w:cs="Times New Roman"/>
          <w:sz w:val="28"/>
          <w:szCs w:val="28"/>
        </w:rPr>
        <w:t>О</w:t>
      </w:r>
      <w:r w:rsidRPr="004D2D94">
        <w:rPr>
          <w:rFonts w:ascii="Times New Roman" w:hAnsi="Times New Roman" w:cs="Times New Roman"/>
          <w:sz w:val="28"/>
          <w:szCs w:val="28"/>
        </w:rPr>
        <w:t>ОПТ только в сопровождении совершеннолетних.</w:t>
      </w:r>
    </w:p>
    <w:p w14:paraId="78EBB25E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t>11. В целях обеспечения безопасности посетителей и сохранения природных объектов и комплексов ООПТ уполномоченным работником проводится инструктаж и ознакомление с действующим на ООПТ порядком посещения.</w:t>
      </w:r>
    </w:p>
    <w:p w14:paraId="0526C6B9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t>12. Уполномоченный работник ООПТ должен ознакомить посетителей ООПТ с условиями проведения видео, фотосъемок на территории ООПТ и предупредить посетителей о местах, где их проведение не допускается.</w:t>
      </w:r>
    </w:p>
    <w:p w14:paraId="3BA26360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D94">
        <w:rPr>
          <w:rFonts w:ascii="Times New Roman" w:hAnsi="Times New Roman" w:cs="Times New Roman"/>
          <w:sz w:val="28"/>
          <w:szCs w:val="28"/>
          <w:lang w:eastAsia="ru-RU"/>
        </w:rPr>
        <w:t>Проведение видео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4D2D94">
        <w:rPr>
          <w:rFonts w:ascii="Times New Roman" w:hAnsi="Times New Roman" w:cs="Times New Roman"/>
          <w:sz w:val="28"/>
          <w:szCs w:val="28"/>
          <w:lang w:eastAsia="ru-RU"/>
        </w:rPr>
        <w:t xml:space="preserve"> фотосъемок на ООПТ не должно вызывать беспокойство животных и влиять каким-либо образом на естественный ход природных процессов.</w:t>
      </w:r>
    </w:p>
    <w:p w14:paraId="5FCB2E3E" w14:textId="77777777" w:rsidR="00B260A1" w:rsidRPr="004D2D9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D94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видео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4D2D94">
        <w:rPr>
          <w:rFonts w:ascii="Times New Roman" w:hAnsi="Times New Roman" w:cs="Times New Roman"/>
          <w:sz w:val="28"/>
          <w:szCs w:val="28"/>
          <w:lang w:eastAsia="ru-RU"/>
        </w:rPr>
        <w:t xml:space="preserve"> фотосъемок запрещается демаскировать и перемещать гнезда, другие укрытия или убежища животных, а также преследовать их детенышей и отлучать от матери.</w:t>
      </w:r>
    </w:p>
    <w:p w14:paraId="10B9EE99" w14:textId="77777777" w:rsidR="00B260A1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D94">
        <w:rPr>
          <w:rFonts w:ascii="Times New Roman" w:hAnsi="Times New Roman" w:cs="Times New Roman"/>
          <w:sz w:val="28"/>
          <w:szCs w:val="28"/>
          <w:lang w:eastAsia="ru-RU"/>
        </w:rPr>
        <w:t>Видео, фотосъемка животных в период размножения вблизи их гнезд, нор, логовищ и мест нереста, а также в местах зимней спячки животных допускаются, как правило, для научных и образовательных целей только с разрешения администрации ООПТ.</w:t>
      </w:r>
    </w:p>
    <w:p w14:paraId="4803108A" w14:textId="77777777" w:rsidR="00B260A1" w:rsidRPr="003D2647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81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Установка и использование фотоловушек на территории ООПТ допускается только с согласия администрации ООПТ. 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 xml:space="preserve">Но их применение не должны вызывать беспокойство животных. </w:t>
      </w:r>
      <w:r w:rsidRPr="00501816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технические характеристики фотоловушек должны отвечать экологическим требованиям (бесшумные, с инфракрасной вспышкой, 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>без торчащих проводов и длинных антенн, не блестящие</w:t>
      </w:r>
      <w:r w:rsidRPr="00501816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</w:t>
      </w:r>
      <w:r w:rsidR="00F84FA6" w:rsidRPr="00A53936">
        <w:rPr>
          <w:rFonts w:ascii="Times New Roman" w:hAnsi="Times New Roman" w:cs="Times New Roman"/>
          <w:sz w:val="28"/>
          <w:szCs w:val="28"/>
          <w:lang w:eastAsia="ru-RU"/>
        </w:rPr>
        <w:t>каких-то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 xml:space="preserve"> металлических креплений для установки фотоловушек не должны приводить к порче ландшафтов.</w:t>
      </w:r>
    </w:p>
    <w:p w14:paraId="389E5760" w14:textId="6880334F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13. Для посещения ООПТ необходимо оплатить стоимость входной платы на территорию конкретной ООПТ, установленной по согласованию с антимонопольной службой Кыргызской Республики. Документ, подтверждающий оплату за </w:t>
      </w:r>
      <w:r w:rsidR="00AD1FF4" w:rsidRPr="00F52EFB">
        <w:rPr>
          <w:rFonts w:ascii="Times New Roman" w:hAnsi="Times New Roman" w:cs="Times New Roman"/>
          <w:sz w:val="28"/>
          <w:szCs w:val="28"/>
        </w:rPr>
        <w:t>посещение</w:t>
      </w:r>
      <w:r w:rsidRPr="00F52EFB">
        <w:rPr>
          <w:rFonts w:ascii="Times New Roman" w:hAnsi="Times New Roman" w:cs="Times New Roman"/>
          <w:sz w:val="28"/>
          <w:szCs w:val="28"/>
        </w:rPr>
        <w:t xml:space="preserve"> ООПТ, подлежит сохранению до конца пребывания посетителя. Плата за посещение ООПТ принимается как в наличной, так и безналичной форме в соответствии с законодательством Кыргызской Республики.</w:t>
      </w:r>
    </w:p>
    <w:p w14:paraId="2D8ABE2A" w14:textId="193D4CE5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14. Плата за </w:t>
      </w:r>
      <w:r w:rsidR="006E3494" w:rsidRPr="00F52EFB">
        <w:rPr>
          <w:rFonts w:ascii="Times New Roman" w:hAnsi="Times New Roman" w:cs="Times New Roman"/>
          <w:sz w:val="28"/>
          <w:szCs w:val="28"/>
        </w:rPr>
        <w:t>посещение ООПТ</w:t>
      </w:r>
      <w:r w:rsidRPr="00F52EFB">
        <w:rPr>
          <w:rFonts w:ascii="Times New Roman" w:hAnsi="Times New Roman" w:cs="Times New Roman"/>
          <w:sz w:val="28"/>
          <w:szCs w:val="28"/>
        </w:rPr>
        <w:t xml:space="preserve"> не взимается со следующих категорий посетителей </w:t>
      </w:r>
      <w:r w:rsidR="00AD1FF4" w:rsidRPr="00F52EFB">
        <w:rPr>
          <w:rFonts w:ascii="Times New Roman" w:hAnsi="Times New Roman" w:cs="Times New Roman"/>
          <w:sz w:val="28"/>
          <w:szCs w:val="28"/>
        </w:rPr>
        <w:t>–</w:t>
      </w:r>
      <w:r w:rsidRPr="00F52EFB">
        <w:rPr>
          <w:rFonts w:ascii="Times New Roman" w:hAnsi="Times New Roman" w:cs="Times New Roman"/>
          <w:sz w:val="28"/>
          <w:szCs w:val="28"/>
        </w:rPr>
        <w:t xml:space="preserve"> граждан Кыргызской Республики:</w:t>
      </w:r>
    </w:p>
    <w:p w14:paraId="3EAE2541" w14:textId="3095D3DF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участников и инвалидов </w:t>
      </w:r>
      <w:r w:rsidR="00AD1FF4" w:rsidRPr="00F52EFB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F52EFB">
        <w:rPr>
          <w:rFonts w:ascii="Times New Roman" w:hAnsi="Times New Roman" w:cs="Times New Roman"/>
          <w:sz w:val="28"/>
          <w:szCs w:val="28"/>
        </w:rPr>
        <w:t>, а также приравненных к ним лиц;</w:t>
      </w:r>
    </w:p>
    <w:p w14:paraId="39D7F9D8" w14:textId="16F5231A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участников трудового фронта</w:t>
      </w:r>
      <w:r w:rsidR="007D7F81"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="00AD1FF4" w:rsidRPr="00F52EFB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F52EFB">
        <w:rPr>
          <w:rFonts w:ascii="Times New Roman" w:hAnsi="Times New Roman" w:cs="Times New Roman"/>
          <w:sz w:val="28"/>
          <w:szCs w:val="28"/>
        </w:rPr>
        <w:t>;</w:t>
      </w:r>
    </w:p>
    <w:p w14:paraId="2D989508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инвалидов I и II групп;</w:t>
      </w:r>
    </w:p>
    <w:p w14:paraId="519A2B46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2EFB">
        <w:rPr>
          <w:rFonts w:ascii="Times New Roman" w:hAnsi="Times New Roman" w:cs="Times New Roman"/>
          <w:sz w:val="28"/>
          <w:szCs w:val="28"/>
        </w:rPr>
        <w:t xml:space="preserve">получателей услуг 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стационарных учреждений для пожилых граждан и лиц с ограниченными возможностями здоровья;</w:t>
      </w:r>
    </w:p>
    <w:p w14:paraId="227AEE54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2EFB">
        <w:rPr>
          <w:rFonts w:ascii="Times New Roman" w:hAnsi="Times New Roman" w:cs="Times New Roman"/>
          <w:sz w:val="28"/>
          <w:szCs w:val="28"/>
        </w:rPr>
        <w:t xml:space="preserve">получателей услуг 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стационарных учреждений для детей с ограниченными возможностями здоровья;</w:t>
      </w:r>
    </w:p>
    <w:p w14:paraId="6115D472" w14:textId="523A64B5" w:rsidR="00B260A1" w:rsidRPr="00F52EFB" w:rsidRDefault="00B260A1" w:rsidP="00B260A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52EFB">
        <w:rPr>
          <w:rFonts w:ascii="Times New Roman" w:hAnsi="Times New Roman" w:cs="Times New Roman"/>
          <w:sz w:val="28"/>
          <w:szCs w:val="28"/>
        </w:rPr>
        <w:t xml:space="preserve">получателей услуг </w:t>
      </w:r>
      <w:r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стационарных учреждений для детей-сирот и детей, оставшихся без попечения родителей;</w:t>
      </w:r>
    </w:p>
    <w:p w14:paraId="6B8C2FA9" w14:textId="47628D0A" w:rsidR="00577380" w:rsidRPr="00F52EFB" w:rsidRDefault="00577380" w:rsidP="005773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детей не достигших 7 лет;</w:t>
      </w:r>
    </w:p>
    <w:p w14:paraId="1D8401A4" w14:textId="49D86D6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военнослужащих, проходящих срочную военную службу на должностях рядового и сержантского составов</w:t>
      </w:r>
      <w:r w:rsidR="00AD1FF4" w:rsidRPr="00F52EFB">
        <w:rPr>
          <w:rFonts w:ascii="Times New Roman" w:hAnsi="Times New Roman" w:cs="Times New Roman"/>
          <w:sz w:val="28"/>
          <w:szCs w:val="28"/>
        </w:rPr>
        <w:t>;</w:t>
      </w:r>
    </w:p>
    <w:p w14:paraId="6C3FBD74" w14:textId="55504D13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сотрудников партнерских природоохранных </w:t>
      </w:r>
      <w:r w:rsidR="006E3494" w:rsidRPr="00F52EFB">
        <w:rPr>
          <w:rFonts w:ascii="Times New Roman" w:hAnsi="Times New Roman" w:cs="Times New Roman"/>
          <w:sz w:val="28"/>
          <w:szCs w:val="28"/>
        </w:rPr>
        <w:t>организаций, с</w:t>
      </w:r>
      <w:r w:rsidRPr="00F52EFB">
        <w:rPr>
          <w:rFonts w:ascii="Times New Roman" w:hAnsi="Times New Roman" w:cs="Times New Roman"/>
          <w:sz w:val="28"/>
          <w:szCs w:val="28"/>
        </w:rPr>
        <w:t xml:space="preserve"> которыми имеются соглашения о сотрудничестве</w:t>
      </w:r>
      <w:r w:rsidR="00AD1FF4" w:rsidRPr="00F52EFB">
        <w:rPr>
          <w:rFonts w:ascii="Times New Roman" w:hAnsi="Times New Roman" w:cs="Times New Roman"/>
          <w:sz w:val="28"/>
          <w:szCs w:val="28"/>
        </w:rPr>
        <w:t>.</w:t>
      </w:r>
    </w:p>
    <w:p w14:paraId="6453F2EA" w14:textId="6159A3A5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15. Плата за </w:t>
      </w:r>
      <w:r w:rsidR="006E3494" w:rsidRPr="00F52EFB">
        <w:rPr>
          <w:rFonts w:ascii="Times New Roman" w:hAnsi="Times New Roman" w:cs="Times New Roman"/>
          <w:sz w:val="28"/>
          <w:szCs w:val="28"/>
        </w:rPr>
        <w:t>посещение ООПТ</w:t>
      </w:r>
      <w:r w:rsidRPr="00F52EFB">
        <w:rPr>
          <w:rFonts w:ascii="Times New Roman" w:hAnsi="Times New Roman" w:cs="Times New Roman"/>
          <w:sz w:val="28"/>
          <w:szCs w:val="28"/>
        </w:rPr>
        <w:t xml:space="preserve"> взимается в размере 50 процентов от ее установленного размера со следующих категорий посетителей </w:t>
      </w:r>
      <w:r w:rsidR="00F05E5B" w:rsidRPr="00F52EFB">
        <w:rPr>
          <w:rFonts w:ascii="Times New Roman" w:hAnsi="Times New Roman" w:cs="Times New Roman"/>
          <w:sz w:val="28"/>
          <w:szCs w:val="28"/>
        </w:rPr>
        <w:t>–</w:t>
      </w:r>
      <w:r w:rsidRPr="00F52EFB">
        <w:rPr>
          <w:rFonts w:ascii="Times New Roman" w:hAnsi="Times New Roman" w:cs="Times New Roman"/>
          <w:sz w:val="28"/>
          <w:szCs w:val="28"/>
        </w:rPr>
        <w:t xml:space="preserve"> граждан Кыргызской Республики:</w:t>
      </w:r>
    </w:p>
    <w:p w14:paraId="039AEAE1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учеников общеобразовательных школ;</w:t>
      </w:r>
    </w:p>
    <w:p w14:paraId="6931747B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студентов средних специальных, профессиональных и высших образовательных учреждений.</w:t>
      </w:r>
    </w:p>
    <w:p w14:paraId="294E7C1C" w14:textId="52A713C9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16. Основанием для предоставления вышеуказанных </w:t>
      </w:r>
      <w:r w:rsidR="006E3494" w:rsidRPr="00F52EFB">
        <w:rPr>
          <w:rFonts w:ascii="Times New Roman" w:hAnsi="Times New Roman" w:cs="Times New Roman"/>
          <w:sz w:val="28"/>
          <w:szCs w:val="28"/>
        </w:rPr>
        <w:t>льгот</w:t>
      </w:r>
      <w:r w:rsidRPr="00F52EFB">
        <w:rPr>
          <w:rFonts w:ascii="Times New Roman" w:hAnsi="Times New Roman" w:cs="Times New Roman"/>
          <w:sz w:val="28"/>
          <w:szCs w:val="28"/>
        </w:rPr>
        <w:t xml:space="preserve"> настоящего Типового порядка, являются следующие документы:</w:t>
      </w:r>
    </w:p>
    <w:p w14:paraId="42FC0774" w14:textId="61EE5FE9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</w:t>
      </w:r>
      <w:r w:rsidR="00FD09A0" w:rsidRPr="00F52EFB">
        <w:rPr>
          <w:rFonts w:ascii="Times New Roman" w:hAnsi="Times New Roman" w:cs="Times New Roman"/>
          <w:sz w:val="28"/>
          <w:szCs w:val="28"/>
        </w:rPr>
        <w:t xml:space="preserve">паспорт, </w:t>
      </w:r>
      <w:r w:rsidR="00FD09A0" w:rsidRPr="00F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рождении, </w:t>
      </w:r>
      <w:r w:rsidR="00730C18" w:rsidRPr="00F52EFB">
        <w:rPr>
          <w:rFonts w:ascii="Times New Roman" w:hAnsi="Times New Roman" w:cs="Times New Roman"/>
          <w:sz w:val="28"/>
          <w:szCs w:val="28"/>
        </w:rPr>
        <w:t xml:space="preserve">пенсионное удостоверение, студенческий билет, </w:t>
      </w:r>
      <w:r w:rsidRPr="00F52EFB">
        <w:rPr>
          <w:rFonts w:ascii="Times New Roman" w:hAnsi="Times New Roman" w:cs="Times New Roman"/>
          <w:sz w:val="28"/>
          <w:szCs w:val="28"/>
        </w:rPr>
        <w:t>удостоверение установленного образца или иной документ, подтверждающий данный статус</w:t>
      </w:r>
      <w:r w:rsidR="00FD09A0" w:rsidRPr="00F52EFB">
        <w:rPr>
          <w:rFonts w:ascii="Times New Roman" w:hAnsi="Times New Roman" w:cs="Times New Roman"/>
          <w:sz w:val="28"/>
          <w:szCs w:val="28"/>
        </w:rPr>
        <w:t xml:space="preserve">, справка соответствующего социального стационарного учреждения, либо список посетителей, утвержденный руководителем </w:t>
      </w:r>
      <w:r w:rsidR="00520DFC" w:rsidRPr="00F52EFB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D09A0" w:rsidRPr="00F52EFB">
        <w:rPr>
          <w:rFonts w:ascii="Times New Roman" w:hAnsi="Times New Roman" w:cs="Times New Roman"/>
          <w:sz w:val="28"/>
          <w:szCs w:val="28"/>
        </w:rPr>
        <w:t xml:space="preserve">стационарного </w:t>
      </w:r>
      <w:r w:rsidR="00730C18" w:rsidRPr="00F52EFB">
        <w:rPr>
          <w:rFonts w:ascii="Times New Roman" w:hAnsi="Times New Roman" w:cs="Times New Roman"/>
          <w:sz w:val="28"/>
          <w:szCs w:val="28"/>
        </w:rPr>
        <w:t xml:space="preserve">или </w:t>
      </w:r>
      <w:r w:rsidR="00520DFC" w:rsidRPr="00F52EF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D09A0" w:rsidRPr="00F52EFB">
        <w:rPr>
          <w:rFonts w:ascii="Times New Roman" w:hAnsi="Times New Roman" w:cs="Times New Roman"/>
          <w:sz w:val="28"/>
          <w:szCs w:val="28"/>
        </w:rPr>
        <w:t>учреждени</w:t>
      </w:r>
      <w:r w:rsidR="00520DFC" w:rsidRPr="00F52EFB">
        <w:rPr>
          <w:rFonts w:ascii="Times New Roman" w:hAnsi="Times New Roman" w:cs="Times New Roman"/>
          <w:sz w:val="28"/>
          <w:szCs w:val="28"/>
        </w:rPr>
        <w:t>й</w:t>
      </w:r>
      <w:r w:rsidR="00730C18" w:rsidRPr="00F52EFB">
        <w:rPr>
          <w:rFonts w:ascii="Times New Roman" w:hAnsi="Times New Roman" w:cs="Times New Roman"/>
          <w:sz w:val="28"/>
          <w:szCs w:val="28"/>
        </w:rPr>
        <w:t>, военный билет с записью, подтверждающей прохождение военной службы по призыву</w:t>
      </w:r>
      <w:r w:rsidR="00520DFC" w:rsidRPr="00F52EFB">
        <w:rPr>
          <w:rFonts w:ascii="Times New Roman" w:hAnsi="Times New Roman" w:cs="Times New Roman"/>
          <w:sz w:val="28"/>
          <w:szCs w:val="28"/>
        </w:rPr>
        <w:t>.</w:t>
      </w:r>
    </w:p>
    <w:p w14:paraId="70B104FD" w14:textId="77777777" w:rsidR="00B260A1" w:rsidRPr="00622223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17. Администрации ООПТ имеют право предлагать посетителям </w:t>
      </w:r>
      <w:r w:rsidRPr="00622223">
        <w:rPr>
          <w:rFonts w:ascii="Times New Roman" w:hAnsi="Times New Roman" w:cs="Times New Roman"/>
          <w:sz w:val="28"/>
          <w:szCs w:val="28"/>
        </w:rPr>
        <w:t>следующие виды платных услуг, связанных с пребыванием на О</w:t>
      </w:r>
      <w:r w:rsidRPr="00501816">
        <w:rPr>
          <w:rFonts w:ascii="Times New Roman" w:hAnsi="Times New Roman" w:cs="Times New Roman"/>
          <w:sz w:val="28"/>
          <w:szCs w:val="28"/>
        </w:rPr>
        <w:t>О</w:t>
      </w:r>
      <w:r w:rsidRPr="00622223">
        <w:rPr>
          <w:rFonts w:ascii="Times New Roman" w:hAnsi="Times New Roman" w:cs="Times New Roman"/>
          <w:sz w:val="28"/>
          <w:szCs w:val="28"/>
        </w:rPr>
        <w:t>ПТ:</w:t>
      </w:r>
    </w:p>
    <w:p w14:paraId="52195113" w14:textId="77777777" w:rsidR="00B260A1" w:rsidRPr="00622223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услуги гидов и проводников;</w:t>
      </w:r>
    </w:p>
    <w:p w14:paraId="304826C9" w14:textId="77777777" w:rsidR="00B260A1" w:rsidRPr="004D2D9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предоставление во временное пользование палаток, спальных мешков, посуды, кухонного оборудован</w:t>
      </w:r>
      <w:r w:rsidRPr="004D2D94">
        <w:rPr>
          <w:rFonts w:ascii="Times New Roman" w:hAnsi="Times New Roman" w:cs="Times New Roman"/>
          <w:sz w:val="28"/>
          <w:szCs w:val="28"/>
        </w:rPr>
        <w:t>ия и иного имущества;</w:t>
      </w:r>
    </w:p>
    <w:p w14:paraId="5B04C18A" w14:textId="77777777" w:rsidR="00B260A1" w:rsidRPr="004D2D9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t>- предоставление лошадей (возможно иных вьючных животных) для прохождения маршрута и транспортировки багажа;</w:t>
      </w:r>
    </w:p>
    <w:p w14:paraId="6081A0C6" w14:textId="77777777" w:rsidR="00B260A1" w:rsidRPr="004D2D9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t>- предоставление питьевой воды, продуктов питания, дров и иного топлива для приготовления пищи и обогрева;</w:t>
      </w:r>
    </w:p>
    <w:p w14:paraId="6801BD5E" w14:textId="77777777" w:rsidR="00B260A1" w:rsidRPr="004D2D9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D94">
        <w:rPr>
          <w:rFonts w:ascii="Times New Roman" w:hAnsi="Times New Roman" w:cs="Times New Roman"/>
          <w:sz w:val="28"/>
          <w:szCs w:val="28"/>
        </w:rPr>
        <w:t>- иные услуги, необходимые для рекреационного, экологического туризма и проведения научных исследований, а также отдельных видов природопользования, определяе</w:t>
      </w:r>
      <w:r w:rsidRPr="00520DFC">
        <w:rPr>
          <w:rFonts w:ascii="Times New Roman" w:hAnsi="Times New Roman" w:cs="Times New Roman"/>
          <w:sz w:val="28"/>
          <w:szCs w:val="28"/>
        </w:rPr>
        <w:t>мых</w:t>
      </w:r>
      <w:r w:rsidRPr="004D2D94">
        <w:rPr>
          <w:rFonts w:ascii="Times New Roman" w:hAnsi="Times New Roman" w:cs="Times New Roman"/>
          <w:sz w:val="28"/>
          <w:szCs w:val="28"/>
        </w:rPr>
        <w:t xml:space="preserve"> администрацией ООПТ, в соответствии с законодательством Кыргызской Республики.</w:t>
      </w:r>
    </w:p>
    <w:p w14:paraId="25CABF81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D2D94">
        <w:rPr>
          <w:rFonts w:ascii="Times New Roman" w:hAnsi="Times New Roman" w:cs="Times New Roman"/>
          <w:sz w:val="28"/>
          <w:szCs w:val="28"/>
        </w:rPr>
        <w:t xml:space="preserve">. Плата за услуги с указанием перечня услуг и размеров платежей за их </w:t>
      </w:r>
      <w:r w:rsidRPr="00F52EFB">
        <w:rPr>
          <w:rFonts w:ascii="Times New Roman" w:hAnsi="Times New Roman" w:cs="Times New Roman"/>
          <w:sz w:val="28"/>
          <w:szCs w:val="28"/>
        </w:rPr>
        <w:t>оказание определяются решениями государственных органов, в ведении которых находятся ООПТ, по согласованию с антимонопольной службой Кыргызской Республики.</w:t>
      </w:r>
    </w:p>
    <w:p w14:paraId="6E21711B" w14:textId="2038CF2A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19. Администрация ООПТ обязана вести </w:t>
      </w:r>
      <w:r w:rsidR="00F05E5B" w:rsidRPr="00F52EFB">
        <w:rPr>
          <w:rFonts w:ascii="Times New Roman" w:hAnsi="Times New Roman" w:cs="Times New Roman"/>
          <w:sz w:val="28"/>
          <w:szCs w:val="28"/>
        </w:rPr>
        <w:t>ж</w:t>
      </w:r>
      <w:r w:rsidRPr="00F52EFB">
        <w:rPr>
          <w:rFonts w:ascii="Times New Roman" w:hAnsi="Times New Roman" w:cs="Times New Roman"/>
          <w:sz w:val="28"/>
          <w:szCs w:val="28"/>
        </w:rPr>
        <w:t>урнал учета посетителей. В</w:t>
      </w:r>
      <w:r w:rsidR="00F05E5B" w:rsidRPr="00F52EFB">
        <w:rPr>
          <w:rFonts w:ascii="Times New Roman" w:hAnsi="Times New Roman" w:cs="Times New Roman"/>
          <w:sz w:val="28"/>
          <w:szCs w:val="28"/>
        </w:rPr>
        <w:t> </w:t>
      </w:r>
      <w:r w:rsidRPr="00F52EFB">
        <w:rPr>
          <w:rFonts w:ascii="Times New Roman" w:hAnsi="Times New Roman" w:cs="Times New Roman"/>
          <w:sz w:val="28"/>
          <w:szCs w:val="28"/>
        </w:rPr>
        <w:t xml:space="preserve">журнал учета посетителей вносятся следующие записи: </w:t>
      </w:r>
    </w:p>
    <w:p w14:paraId="13FD1052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цель посещения;</w:t>
      </w:r>
    </w:p>
    <w:p w14:paraId="6E67E8D6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планируемый маршрут;</w:t>
      </w:r>
    </w:p>
    <w:p w14:paraId="235C4BC9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предполагаемые сроки посещения ООПТ;</w:t>
      </w:r>
    </w:p>
    <w:p w14:paraId="26D4232E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lastRenderedPageBreak/>
        <w:t xml:space="preserve">- полный список участников маршрута (группы); </w:t>
      </w:r>
    </w:p>
    <w:p w14:paraId="3356684A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подтверждение о прохождении инструкции по соблюдению техники безопасности;</w:t>
      </w:r>
    </w:p>
    <w:p w14:paraId="14EBAACA" w14:textId="77777777" w:rsidR="00B260A1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 xml:space="preserve">- вид транспорта и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A8556F">
        <w:rPr>
          <w:rFonts w:ascii="Times New Roman" w:hAnsi="Times New Roman" w:cs="Times New Roman"/>
          <w:sz w:val="28"/>
          <w:szCs w:val="28"/>
        </w:rPr>
        <w:t>данные.</w:t>
      </w:r>
    </w:p>
    <w:p w14:paraId="3003BAEF" w14:textId="77777777" w:rsidR="00B260A1" w:rsidRPr="00AA7A92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A7A92">
        <w:rPr>
          <w:rFonts w:ascii="Times New Roman" w:hAnsi="Times New Roman" w:cs="Times New Roman"/>
          <w:sz w:val="28"/>
          <w:szCs w:val="28"/>
        </w:rPr>
        <w:t xml:space="preserve">. Посетители могут привезти с собой необходимые продукты, приборы для приготовления пищи, иные предметы или приобрести (взять в прокат) их при входе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7A92">
        <w:rPr>
          <w:rFonts w:ascii="Times New Roman" w:hAnsi="Times New Roman" w:cs="Times New Roman"/>
          <w:sz w:val="28"/>
          <w:szCs w:val="28"/>
        </w:rPr>
        <w:t>ОПТ.</w:t>
      </w:r>
    </w:p>
    <w:p w14:paraId="6E21197F" w14:textId="2FF97F31" w:rsidR="00B260A1" w:rsidRPr="00AA7A92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A7A92">
        <w:rPr>
          <w:rFonts w:ascii="Times New Roman" w:hAnsi="Times New Roman" w:cs="Times New Roman"/>
          <w:sz w:val="28"/>
          <w:szCs w:val="28"/>
        </w:rPr>
        <w:t xml:space="preserve">. На каждый маршрут перемещения посетителей и площадку для временного размещения и отдыха должны быть оформлены подробные описания и схемы, которые предоставляются посетителям на время нахождения на территории </w:t>
      </w:r>
      <w:r w:rsidRPr="00A53936">
        <w:rPr>
          <w:rFonts w:ascii="Times New Roman" w:hAnsi="Times New Roman" w:cs="Times New Roman"/>
          <w:sz w:val="28"/>
          <w:szCs w:val="28"/>
        </w:rPr>
        <w:t>О</w:t>
      </w:r>
      <w:r w:rsidRPr="00AA7A92">
        <w:rPr>
          <w:rFonts w:ascii="Times New Roman" w:hAnsi="Times New Roman" w:cs="Times New Roman"/>
          <w:sz w:val="28"/>
          <w:szCs w:val="28"/>
        </w:rPr>
        <w:t>ОПТ. В каждом описании указываются запреты и/или ограничения, а также другие условия пользования и охраны природных объектов.</w:t>
      </w:r>
    </w:p>
    <w:p w14:paraId="06DC121B" w14:textId="77777777" w:rsidR="00B260A1" w:rsidRPr="00163415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15">
        <w:rPr>
          <w:rFonts w:ascii="Times New Roman" w:hAnsi="Times New Roman" w:cs="Times New Roman"/>
          <w:b/>
          <w:sz w:val="28"/>
          <w:szCs w:val="28"/>
        </w:rPr>
        <w:t xml:space="preserve">3. Общие правила поведения на ООПТ </w:t>
      </w:r>
    </w:p>
    <w:p w14:paraId="43AF37C0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8556F">
        <w:rPr>
          <w:rFonts w:ascii="Times New Roman" w:hAnsi="Times New Roman" w:cs="Times New Roman"/>
          <w:sz w:val="28"/>
          <w:szCs w:val="28"/>
        </w:rPr>
        <w:t xml:space="preserve">. Посетители ООПТ обязаны: </w:t>
      </w:r>
    </w:p>
    <w:p w14:paraId="33FAA574" w14:textId="77777777" w:rsidR="00B260A1" w:rsidRPr="00163415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15">
        <w:rPr>
          <w:rFonts w:ascii="Times New Roman" w:hAnsi="Times New Roman" w:cs="Times New Roman"/>
          <w:sz w:val="28"/>
          <w:szCs w:val="28"/>
        </w:rPr>
        <w:t xml:space="preserve">- не причинять вреда охраняемым природным объектам и комплексам; </w:t>
      </w:r>
    </w:p>
    <w:p w14:paraId="31AA31C7" w14:textId="77777777" w:rsidR="00B260A1" w:rsidRPr="00163415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15">
        <w:rPr>
          <w:rFonts w:ascii="Times New Roman" w:hAnsi="Times New Roman" w:cs="Times New Roman"/>
          <w:sz w:val="28"/>
          <w:szCs w:val="28"/>
        </w:rPr>
        <w:t xml:space="preserve">- исключать фактор беспокойства, особенно в брачные периоды диких животных и выкармливания ими потомства; </w:t>
      </w:r>
    </w:p>
    <w:p w14:paraId="69446294" w14:textId="77777777" w:rsidR="00B260A1" w:rsidRPr="00163415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15">
        <w:rPr>
          <w:rFonts w:ascii="Times New Roman" w:hAnsi="Times New Roman" w:cs="Times New Roman"/>
          <w:sz w:val="28"/>
          <w:szCs w:val="28"/>
        </w:rPr>
        <w:t>- соблюдать время посещения;</w:t>
      </w:r>
    </w:p>
    <w:p w14:paraId="7F86A5F2" w14:textId="77777777" w:rsidR="00B260A1" w:rsidRPr="00163415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15">
        <w:rPr>
          <w:rFonts w:ascii="Times New Roman" w:hAnsi="Times New Roman" w:cs="Times New Roman"/>
          <w:sz w:val="28"/>
          <w:szCs w:val="28"/>
        </w:rPr>
        <w:t xml:space="preserve">- соблюдать режим содержания и сохранения памятников природы, археологии, истории и культуры; </w:t>
      </w:r>
    </w:p>
    <w:p w14:paraId="6B99417A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415">
        <w:rPr>
          <w:rFonts w:ascii="Times New Roman" w:hAnsi="Times New Roman" w:cs="Times New Roman"/>
          <w:sz w:val="28"/>
          <w:szCs w:val="28"/>
        </w:rPr>
        <w:t xml:space="preserve">- строго придерживаться установленных администрацией ООПТ </w:t>
      </w:r>
      <w:r w:rsidRPr="00F52EFB">
        <w:rPr>
          <w:rFonts w:ascii="Times New Roman" w:hAnsi="Times New Roman" w:cs="Times New Roman"/>
          <w:sz w:val="28"/>
          <w:szCs w:val="28"/>
        </w:rPr>
        <w:t>туристических маршрутов (троп), мест стоянок, специально предназначенных мест для разведения костров и ночлегов;</w:t>
      </w:r>
    </w:p>
    <w:p w14:paraId="7171DC3B" w14:textId="6246B922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соблюдать режим ООПТ и </w:t>
      </w:r>
      <w:r w:rsidR="00DF4D7A" w:rsidRPr="00F52EFB">
        <w:rPr>
          <w:rFonts w:ascii="Times New Roman" w:hAnsi="Times New Roman" w:cs="Times New Roman"/>
          <w:sz w:val="28"/>
          <w:szCs w:val="28"/>
        </w:rPr>
        <w:t>правил</w:t>
      </w:r>
      <w:r w:rsidR="00A618B7" w:rsidRPr="00F52EFB">
        <w:rPr>
          <w:rFonts w:ascii="Times New Roman" w:hAnsi="Times New Roman" w:cs="Times New Roman"/>
          <w:sz w:val="28"/>
          <w:szCs w:val="28"/>
        </w:rPr>
        <w:t>а</w:t>
      </w:r>
      <w:r w:rsidR="00DF4D7A"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</w:rPr>
        <w:t>пожарн</w:t>
      </w:r>
      <w:r w:rsidR="00EE0525" w:rsidRPr="00F52EFB">
        <w:rPr>
          <w:rFonts w:ascii="Times New Roman" w:hAnsi="Times New Roman" w:cs="Times New Roman"/>
          <w:sz w:val="28"/>
          <w:szCs w:val="28"/>
        </w:rPr>
        <w:t>ой</w:t>
      </w:r>
      <w:r w:rsidRPr="00F52EFB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EE0525" w:rsidRPr="00F52EFB">
        <w:rPr>
          <w:rFonts w:ascii="Times New Roman" w:hAnsi="Times New Roman" w:cs="Times New Roman"/>
          <w:sz w:val="28"/>
          <w:szCs w:val="28"/>
        </w:rPr>
        <w:t>и</w:t>
      </w:r>
      <w:r w:rsidRPr="00F52EFB">
        <w:rPr>
          <w:rFonts w:ascii="Times New Roman" w:hAnsi="Times New Roman" w:cs="Times New Roman"/>
          <w:sz w:val="28"/>
          <w:szCs w:val="28"/>
        </w:rPr>
        <w:t>;</w:t>
      </w:r>
    </w:p>
    <w:p w14:paraId="381AA777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выполнять указания гида, инструктора-проводника при прохождении маршрута и нахождении на месте (площадке) отдыха;</w:t>
      </w:r>
    </w:p>
    <w:p w14:paraId="71974696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бережно обращаться с полученным оборудованием и снаряжением, а в случае потери или порчи возмещать их стоимость;</w:t>
      </w:r>
    </w:p>
    <w:p w14:paraId="537BD7D6" w14:textId="77777777" w:rsidR="00B260A1" w:rsidRPr="003019EC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EC">
        <w:rPr>
          <w:rFonts w:ascii="Times New Roman" w:hAnsi="Times New Roman" w:cs="Times New Roman"/>
          <w:sz w:val="28"/>
          <w:szCs w:val="28"/>
        </w:rPr>
        <w:t xml:space="preserve">- передвигаться на механизированном, гужевом транспорте строго по дорогам общего пользования и специальным отведенным для этого дорогам; </w:t>
      </w:r>
    </w:p>
    <w:p w14:paraId="51140395" w14:textId="77777777" w:rsidR="00B260A1" w:rsidRPr="003019EC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EC">
        <w:rPr>
          <w:rFonts w:ascii="Times New Roman" w:hAnsi="Times New Roman" w:cs="Times New Roman"/>
          <w:sz w:val="28"/>
          <w:szCs w:val="28"/>
        </w:rPr>
        <w:t>- складировать пищевые, бытовые, технические отходы только в специально отведенных местах;</w:t>
      </w:r>
    </w:p>
    <w:p w14:paraId="07DA58FA" w14:textId="77777777" w:rsidR="00B260A1" w:rsidRPr="003019EC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EC">
        <w:rPr>
          <w:rFonts w:ascii="Times New Roman" w:hAnsi="Times New Roman" w:cs="Times New Roman"/>
          <w:sz w:val="28"/>
          <w:szCs w:val="28"/>
        </w:rPr>
        <w:t>- неукоснительно соблюдать требования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019EC"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sz w:val="28"/>
          <w:szCs w:val="28"/>
        </w:rPr>
        <w:t>ого порядка</w:t>
      </w:r>
      <w:r w:rsidRPr="003019EC">
        <w:rPr>
          <w:rFonts w:ascii="Times New Roman" w:hAnsi="Times New Roman" w:cs="Times New Roman"/>
          <w:sz w:val="28"/>
          <w:szCs w:val="28"/>
        </w:rPr>
        <w:t xml:space="preserve"> и других актов законодательства по охране природных объектов и комплексов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19EC">
        <w:rPr>
          <w:rFonts w:ascii="Times New Roman" w:hAnsi="Times New Roman" w:cs="Times New Roman"/>
          <w:sz w:val="28"/>
          <w:szCs w:val="28"/>
        </w:rPr>
        <w:t>ОПТ.</w:t>
      </w:r>
    </w:p>
    <w:p w14:paraId="5E942D3C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855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лиц, осуществляющих посещение</w:t>
      </w:r>
      <w:r w:rsidRPr="00A8556F">
        <w:rPr>
          <w:rFonts w:ascii="Times New Roman" w:hAnsi="Times New Roman" w:cs="Times New Roman"/>
          <w:sz w:val="28"/>
          <w:szCs w:val="28"/>
        </w:rPr>
        <w:t xml:space="preserve"> ООПТ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ее категории </w:t>
      </w:r>
      <w:r w:rsidRPr="00A8556F">
        <w:rPr>
          <w:rFonts w:ascii="Times New Roman" w:hAnsi="Times New Roman" w:cs="Times New Roman"/>
          <w:sz w:val="28"/>
          <w:szCs w:val="28"/>
        </w:rPr>
        <w:t xml:space="preserve">и установленного правового режима охраны, предусматривается: </w:t>
      </w:r>
    </w:p>
    <w:p w14:paraId="75983C66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возможности </w:t>
      </w:r>
      <w:r w:rsidRPr="00A8556F">
        <w:rPr>
          <w:rFonts w:ascii="Times New Roman" w:hAnsi="Times New Roman" w:cs="Times New Roman"/>
          <w:sz w:val="28"/>
          <w:szCs w:val="28"/>
        </w:rPr>
        <w:t>передвижени</w:t>
      </w:r>
      <w:r>
        <w:rPr>
          <w:rFonts w:ascii="Times New Roman" w:hAnsi="Times New Roman" w:cs="Times New Roman"/>
          <w:sz w:val="28"/>
          <w:szCs w:val="28"/>
        </w:rPr>
        <w:t>я по ООПТ</w:t>
      </w:r>
      <w:r w:rsidRPr="00A8556F">
        <w:rPr>
          <w:rFonts w:ascii="Times New Roman" w:hAnsi="Times New Roman" w:cs="Times New Roman"/>
          <w:sz w:val="28"/>
          <w:szCs w:val="28"/>
        </w:rPr>
        <w:t xml:space="preserve"> на механизированном, гужевом, вьючном транспорте </w:t>
      </w:r>
      <w:r>
        <w:rPr>
          <w:rFonts w:ascii="Times New Roman" w:hAnsi="Times New Roman" w:cs="Times New Roman"/>
          <w:sz w:val="28"/>
          <w:szCs w:val="28"/>
        </w:rPr>
        <w:t>в пределах дорог</w:t>
      </w:r>
      <w:r w:rsidRPr="00A8556F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и специально отведенных для этого дорог</w:t>
      </w:r>
      <w:r w:rsidRPr="00A855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51FA95" w14:textId="4E392B03" w:rsidR="00B260A1" w:rsidRPr="00A119E4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9E4">
        <w:rPr>
          <w:rFonts w:ascii="Times New Roman" w:hAnsi="Times New Roman" w:cs="Times New Roman"/>
          <w:sz w:val="28"/>
          <w:szCs w:val="28"/>
        </w:rPr>
        <w:t>отведени</w:t>
      </w:r>
      <w:r w:rsidR="00EE0525" w:rsidRPr="00A119E4">
        <w:rPr>
          <w:rFonts w:ascii="Times New Roman" w:hAnsi="Times New Roman" w:cs="Times New Roman"/>
          <w:sz w:val="28"/>
          <w:szCs w:val="28"/>
        </w:rPr>
        <w:t>е</w:t>
      </w:r>
      <w:r w:rsidRPr="00A119E4">
        <w:rPr>
          <w:rFonts w:ascii="Times New Roman" w:hAnsi="Times New Roman" w:cs="Times New Roman"/>
          <w:sz w:val="28"/>
          <w:szCs w:val="28"/>
        </w:rPr>
        <w:t xml:space="preserve"> специальных мест для стоянки транспорта; </w:t>
      </w:r>
    </w:p>
    <w:p w14:paraId="200704C4" w14:textId="7F4D67A4" w:rsidR="00B260A1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9E4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</w:t>
      </w:r>
      <w:r w:rsidRPr="00A8556F">
        <w:rPr>
          <w:rFonts w:ascii="Times New Roman" w:hAnsi="Times New Roman" w:cs="Times New Roman"/>
          <w:sz w:val="28"/>
          <w:szCs w:val="28"/>
        </w:rPr>
        <w:t xml:space="preserve">организованных экскурсий и туристских походов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8556F">
        <w:rPr>
          <w:rFonts w:ascii="Times New Roman" w:hAnsi="Times New Roman" w:cs="Times New Roman"/>
          <w:sz w:val="28"/>
          <w:szCs w:val="28"/>
        </w:rPr>
        <w:t xml:space="preserve">предварительно установленным туристским маршрутам и тропам, в сопровождении экскурсоводов или гидов-инспекторов ООПТ; </w:t>
      </w:r>
    </w:p>
    <w:p w14:paraId="484E9690" w14:textId="77777777" w:rsidR="00EE0525" w:rsidRPr="00F52EFB" w:rsidRDefault="00EE0525" w:rsidP="00EE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определение администрацией ООПТ мест для разжигания костров и приготовления пищи и иных нужд, установление допуска</w:t>
      </w:r>
      <w:r w:rsidR="00010E28" w:rsidRPr="00F52EFB">
        <w:rPr>
          <w:rFonts w:ascii="Times New Roman" w:hAnsi="Times New Roman" w:cs="Times New Roman"/>
          <w:sz w:val="28"/>
          <w:szCs w:val="28"/>
        </w:rPr>
        <w:t xml:space="preserve"> на</w:t>
      </w:r>
      <w:r w:rsidRPr="00F52EFB">
        <w:rPr>
          <w:rFonts w:ascii="Times New Roman" w:hAnsi="Times New Roman" w:cs="Times New Roman"/>
          <w:sz w:val="28"/>
          <w:szCs w:val="28"/>
        </w:rPr>
        <w:t xml:space="preserve"> топк</w:t>
      </w:r>
      <w:r w:rsidR="00010E28" w:rsidRPr="00F52EFB">
        <w:rPr>
          <w:rFonts w:ascii="Times New Roman" w:hAnsi="Times New Roman" w:cs="Times New Roman"/>
          <w:sz w:val="28"/>
          <w:szCs w:val="28"/>
        </w:rPr>
        <w:t>у</w:t>
      </w:r>
      <w:r w:rsidRPr="00F52EFB">
        <w:rPr>
          <w:rFonts w:ascii="Times New Roman" w:hAnsi="Times New Roman" w:cs="Times New Roman"/>
          <w:sz w:val="28"/>
          <w:szCs w:val="28"/>
        </w:rPr>
        <w:t xml:space="preserve"> печей</w:t>
      </w:r>
      <w:r w:rsidR="00010E28" w:rsidRPr="00F52EFB">
        <w:rPr>
          <w:rFonts w:ascii="Times New Roman" w:hAnsi="Times New Roman" w:cs="Times New Roman"/>
          <w:sz w:val="28"/>
          <w:szCs w:val="28"/>
        </w:rPr>
        <w:t xml:space="preserve"> и</w:t>
      </w:r>
      <w:r w:rsidRPr="00F52EFB">
        <w:rPr>
          <w:rFonts w:ascii="Times New Roman" w:hAnsi="Times New Roman" w:cs="Times New Roman"/>
          <w:sz w:val="28"/>
          <w:szCs w:val="28"/>
        </w:rPr>
        <w:t xml:space="preserve"> каминов, а также в местах</w:t>
      </w:r>
      <w:r w:rsidRPr="00F52EFB">
        <w:t xml:space="preserve"> </w:t>
      </w:r>
      <w:r w:rsidR="00010E28" w:rsidRPr="00F52EFB">
        <w:t>(о</w:t>
      </w:r>
      <w:r w:rsidRPr="00F52EFB">
        <w:rPr>
          <w:rFonts w:ascii="Times New Roman" w:hAnsi="Times New Roman" w:cs="Times New Roman"/>
          <w:sz w:val="28"/>
          <w:szCs w:val="28"/>
        </w:rPr>
        <w:t>беспечение заготовленными дровами или альтернативными видами топлива осуществляется в качестве дополнительной платной услуги</w:t>
      </w:r>
      <w:r w:rsidR="00010E28" w:rsidRPr="00F52EFB">
        <w:rPr>
          <w:rFonts w:ascii="Times New Roman" w:hAnsi="Times New Roman" w:cs="Times New Roman"/>
          <w:sz w:val="28"/>
          <w:szCs w:val="28"/>
        </w:rPr>
        <w:t>);</w:t>
      </w:r>
    </w:p>
    <w:p w14:paraId="7D8A37FB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проведение спортивных и эколого-просветительских мероприятий, туристских слетов по согласованию </w:t>
      </w:r>
      <w:r w:rsidRPr="00A8556F">
        <w:rPr>
          <w:rFonts w:ascii="Times New Roman" w:hAnsi="Times New Roman" w:cs="Times New Roman"/>
          <w:sz w:val="28"/>
          <w:szCs w:val="28"/>
        </w:rPr>
        <w:t>с администрацией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556F">
        <w:rPr>
          <w:rFonts w:ascii="Times New Roman" w:hAnsi="Times New Roman" w:cs="Times New Roman"/>
          <w:sz w:val="28"/>
          <w:szCs w:val="28"/>
        </w:rPr>
        <w:t>ПТ;</w:t>
      </w:r>
    </w:p>
    <w:p w14:paraId="3A929EFB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проведение профессиональной и любительской фото-видеосъемки;</w:t>
      </w:r>
    </w:p>
    <w:p w14:paraId="25E9D455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проведение учебных практик для студентов и учащихся;</w:t>
      </w:r>
    </w:p>
    <w:p w14:paraId="16838FDB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 xml:space="preserve">- </w:t>
      </w:r>
      <w:r w:rsidRPr="00520DFC">
        <w:rPr>
          <w:rFonts w:ascii="Times New Roman" w:hAnsi="Times New Roman" w:cs="Times New Roman"/>
          <w:sz w:val="28"/>
          <w:szCs w:val="28"/>
        </w:rPr>
        <w:t>сбор</w:t>
      </w:r>
      <w:r w:rsidRPr="00A8556F">
        <w:rPr>
          <w:rFonts w:ascii="Times New Roman" w:hAnsi="Times New Roman" w:cs="Times New Roman"/>
          <w:sz w:val="28"/>
          <w:szCs w:val="28"/>
        </w:rPr>
        <w:t xml:space="preserve"> гербария, семян и отбор почвенных образцов для учебных целей, кроме участков с заповедным режимом охраны;</w:t>
      </w:r>
    </w:p>
    <w:p w14:paraId="50328944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ин</w:t>
      </w:r>
      <w:r>
        <w:rPr>
          <w:rFonts w:ascii="Times New Roman" w:hAnsi="Times New Roman" w:cs="Times New Roman"/>
          <w:sz w:val="28"/>
          <w:szCs w:val="28"/>
        </w:rPr>
        <w:t>ые действия</w:t>
      </w:r>
      <w:r w:rsidRPr="00A8556F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ые согласно</w:t>
      </w:r>
      <w:r w:rsidRPr="00A8556F">
        <w:rPr>
          <w:rFonts w:ascii="Times New Roman" w:hAnsi="Times New Roman" w:cs="Times New Roman"/>
          <w:sz w:val="28"/>
          <w:szCs w:val="28"/>
        </w:rPr>
        <w:t xml:space="preserve"> п</w:t>
      </w:r>
      <w:r w:rsidR="006E3494">
        <w:rPr>
          <w:rFonts w:ascii="Times New Roman" w:hAnsi="Times New Roman" w:cs="Times New Roman"/>
          <w:sz w:val="28"/>
          <w:szCs w:val="28"/>
        </w:rPr>
        <w:t>оложению</w:t>
      </w:r>
      <w:r w:rsidRPr="00A8556F">
        <w:rPr>
          <w:rFonts w:ascii="Times New Roman" w:hAnsi="Times New Roman" w:cs="Times New Roman"/>
          <w:sz w:val="28"/>
          <w:szCs w:val="28"/>
        </w:rPr>
        <w:t xml:space="preserve"> ООПТ.</w:t>
      </w:r>
    </w:p>
    <w:p w14:paraId="3DC8E532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24. На территории ООПТ запрещаются: </w:t>
      </w:r>
    </w:p>
    <w:p w14:paraId="5F0D93CB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съезд и проезд вне дорог общего пользования и специально отведенных для этого дорог;</w:t>
      </w:r>
    </w:p>
    <w:p w14:paraId="26EBAA6A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стоянка автотранспорта и других механических средств вне установленных мест;</w:t>
      </w:r>
    </w:p>
    <w:p w14:paraId="39F56BEA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парковка и мытье автотранспорта и других механических средств на берегах рек и водоемов;</w:t>
      </w:r>
    </w:p>
    <w:p w14:paraId="1739CDD2" w14:textId="77777777" w:rsidR="00B260A1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въезд автомобилей с прямоточными и неисправными глушителями;</w:t>
      </w:r>
    </w:p>
    <w:p w14:paraId="1F99B4A7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16">
        <w:rPr>
          <w:rFonts w:ascii="Times New Roman" w:hAnsi="Times New Roman" w:cs="Times New Roman"/>
          <w:sz w:val="28"/>
          <w:szCs w:val="28"/>
        </w:rPr>
        <w:t>- въезд автомобилей, имеющих течь горюче-смазочных материалов;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B42975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- повреждение внешнего вида природных объектов, элементов благоустройства, указателей, шлагбаумов, аншлагов, информационных панно, оборудования стоянок, строений, порча имущества, оставление надписей и знаков на деревьях и скалах; </w:t>
      </w:r>
    </w:p>
    <w:p w14:paraId="28A74F96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- разведение костров за пределами предусмотренных для этого мест, сжигание сухих листьев и травы (весенние палы); </w:t>
      </w:r>
    </w:p>
    <w:p w14:paraId="35A4FE6A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курение в неустановленных местах;</w:t>
      </w:r>
    </w:p>
    <w:p w14:paraId="15C108F2" w14:textId="79440FEA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оставл</w:t>
      </w:r>
      <w:r w:rsidR="00010E28" w:rsidRPr="00F52EFB">
        <w:rPr>
          <w:rFonts w:ascii="Times New Roman" w:hAnsi="Times New Roman" w:cs="Times New Roman"/>
          <w:sz w:val="28"/>
          <w:szCs w:val="28"/>
        </w:rPr>
        <w:t>ение</w:t>
      </w:r>
      <w:r w:rsidRPr="00F52EFB">
        <w:rPr>
          <w:rFonts w:ascii="Times New Roman" w:hAnsi="Times New Roman" w:cs="Times New Roman"/>
          <w:sz w:val="28"/>
          <w:szCs w:val="28"/>
        </w:rPr>
        <w:t xml:space="preserve"> детей без присмотра;</w:t>
      </w:r>
    </w:p>
    <w:p w14:paraId="2980D6A0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самовольные выпас и прогон скота, сенокошение, заготовка древесины и иное незаконное лесопользование;</w:t>
      </w:r>
    </w:p>
    <w:p w14:paraId="4EB68021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вырубка, ломка и повреждение деревьев и кустарников, заготовка прутьев на веники и метлы для бытовых нужд;</w:t>
      </w:r>
    </w:p>
    <w:p w14:paraId="4A5E612E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сбор и выкопка дикорастущих древесных, кустарниковых, травянистых растений и лекарственного сырья вне разрешенных мест сбора;</w:t>
      </w:r>
    </w:p>
    <w:p w14:paraId="21C310D5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- сброс мусора в неотведенных местах; </w:t>
      </w:r>
    </w:p>
    <w:p w14:paraId="53697D2A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- нахождение на территории ООПТ с травматическим, пневматическим и огнестрельным оружием, рогатками, сачками и другими орудиями отстрела и отлова объектов животного мира; </w:t>
      </w:r>
    </w:p>
    <w:p w14:paraId="10F3A088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любые виды охоты на все виды диких животных и рыбной ловли;</w:t>
      </w:r>
    </w:p>
    <w:p w14:paraId="6D6246F0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lastRenderedPageBreak/>
        <w:t>- все виды деятельности, влекущие за собой нарушение и уничтожение экологических, эстетических и рекреационных объектов, нарушение режимов состояния памятников истории и культуры;</w:t>
      </w:r>
    </w:p>
    <w:p w14:paraId="6E48549A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- проведение научных археологических исследований без специального разрешения, сбор предметов и исторических ценностей с поверхности и проведение несанкционированных раскопок, а также разрушение достопримечательных мест и историко-культурных объектов; </w:t>
      </w:r>
    </w:p>
    <w:p w14:paraId="67E29C0B" w14:textId="77777777" w:rsidR="00B260A1" w:rsidRPr="00622223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- проведение взрывных работ;</w:t>
      </w:r>
    </w:p>
    <w:p w14:paraId="7B8934D3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механические повреждения деревьев и кустарников; </w:t>
      </w:r>
    </w:p>
    <w:p w14:paraId="59BC72E5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уничтожение мест обитания и гнездовий птиц, нор, а также других убежищ объектов животного мира, сбор яиц птиц и пресмыкающихся;</w:t>
      </w:r>
    </w:p>
    <w:p w14:paraId="2D9098EE" w14:textId="432388B5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корм</w:t>
      </w:r>
      <w:r w:rsidR="00010E28" w:rsidRPr="00F52EFB">
        <w:rPr>
          <w:rFonts w:ascii="Times New Roman" w:hAnsi="Times New Roman" w:cs="Times New Roman"/>
          <w:sz w:val="28"/>
          <w:szCs w:val="28"/>
        </w:rPr>
        <w:t>ление</w:t>
      </w:r>
      <w:r w:rsidRPr="00F52EFB">
        <w:rPr>
          <w:rFonts w:ascii="Times New Roman" w:hAnsi="Times New Roman" w:cs="Times New Roman"/>
          <w:sz w:val="28"/>
          <w:szCs w:val="28"/>
        </w:rPr>
        <w:t xml:space="preserve"> диких животных, а также их отлов;</w:t>
      </w:r>
    </w:p>
    <w:p w14:paraId="1F479EDB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иная деятельность, нарушающая естественное течение природных процессов и исключающая сохранение объектов биоразнообразия и всего природного комплекса.</w:t>
      </w:r>
    </w:p>
    <w:p w14:paraId="19A5FA79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Доступ на ООПТ, расположенные в пограничной зоне, осуществляется в порядке, установленном законодательством Кыргызской Республики.</w:t>
      </w:r>
    </w:p>
    <w:p w14:paraId="0F86AF4E" w14:textId="19D436B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25. Поряд</w:t>
      </w:r>
      <w:r w:rsidR="00010E28" w:rsidRPr="00F52EFB">
        <w:rPr>
          <w:rFonts w:ascii="Times New Roman" w:hAnsi="Times New Roman" w:cs="Times New Roman"/>
          <w:sz w:val="28"/>
          <w:szCs w:val="28"/>
        </w:rPr>
        <w:t>ок</w:t>
      </w:r>
      <w:r w:rsidRPr="00F52EFB">
        <w:rPr>
          <w:rFonts w:ascii="Times New Roman" w:hAnsi="Times New Roman" w:cs="Times New Roman"/>
          <w:sz w:val="28"/>
          <w:szCs w:val="28"/>
        </w:rPr>
        <w:t xml:space="preserve"> посещения </w:t>
      </w:r>
      <w:r w:rsidR="006E3494" w:rsidRPr="00F52EFB">
        <w:rPr>
          <w:rFonts w:ascii="Times New Roman" w:hAnsi="Times New Roman" w:cs="Times New Roman"/>
          <w:sz w:val="28"/>
          <w:szCs w:val="28"/>
        </w:rPr>
        <w:t>конкретно</w:t>
      </w:r>
      <w:r w:rsidR="00010E28" w:rsidRPr="00F52EFB">
        <w:rPr>
          <w:rFonts w:ascii="Times New Roman" w:hAnsi="Times New Roman" w:cs="Times New Roman"/>
          <w:sz w:val="28"/>
          <w:szCs w:val="28"/>
        </w:rPr>
        <w:t>й</w:t>
      </w:r>
      <w:r w:rsidR="006E3494"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</w:rPr>
        <w:t xml:space="preserve">ООПТ разрабатывается на основании настоящего Типового порядка </w:t>
      </w:r>
      <w:r w:rsidR="006E3494" w:rsidRPr="00F52EF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010E28" w:rsidRPr="00F52EFB">
        <w:rPr>
          <w:rFonts w:ascii="Times New Roman" w:hAnsi="Times New Roman" w:cs="Times New Roman"/>
          <w:sz w:val="28"/>
          <w:szCs w:val="28"/>
        </w:rPr>
        <w:t xml:space="preserve">ее </w:t>
      </w:r>
      <w:r w:rsidR="006E3494" w:rsidRPr="00F52EFB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F52EFB">
        <w:rPr>
          <w:rFonts w:ascii="Times New Roman" w:hAnsi="Times New Roman" w:cs="Times New Roman"/>
          <w:sz w:val="28"/>
          <w:szCs w:val="28"/>
        </w:rPr>
        <w:t>администрацией ООПТ и утвержда</w:t>
      </w:r>
      <w:r w:rsidR="00010E28" w:rsidRPr="00F52EFB">
        <w:rPr>
          <w:rFonts w:ascii="Times New Roman" w:hAnsi="Times New Roman" w:cs="Times New Roman"/>
          <w:sz w:val="28"/>
          <w:szCs w:val="28"/>
        </w:rPr>
        <w:t>е</w:t>
      </w:r>
      <w:r w:rsidRPr="00F52EFB">
        <w:rPr>
          <w:rFonts w:ascii="Times New Roman" w:hAnsi="Times New Roman" w:cs="Times New Roman"/>
          <w:sz w:val="28"/>
          <w:szCs w:val="28"/>
        </w:rPr>
        <w:t>тся уполномоченным государственным органом в области охраны окружающей среды.</w:t>
      </w:r>
    </w:p>
    <w:p w14:paraId="3CFFF16B" w14:textId="6F081DC4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26. </w:t>
      </w:r>
      <w:r w:rsidR="009D253E" w:rsidRPr="00F52EFB">
        <w:rPr>
          <w:rFonts w:ascii="Times New Roman" w:hAnsi="Times New Roman" w:cs="Times New Roman"/>
          <w:sz w:val="28"/>
          <w:szCs w:val="28"/>
        </w:rPr>
        <w:t>Типовой п</w:t>
      </w:r>
      <w:r w:rsidRPr="00F52EFB">
        <w:rPr>
          <w:rFonts w:ascii="Times New Roman" w:hAnsi="Times New Roman" w:cs="Times New Roman"/>
          <w:sz w:val="28"/>
          <w:szCs w:val="28"/>
        </w:rPr>
        <w:t xml:space="preserve">орядок посещения ООПТ </w:t>
      </w:r>
      <w:r w:rsidR="009D253E" w:rsidRPr="00F52EFB">
        <w:rPr>
          <w:rFonts w:ascii="Times New Roman" w:hAnsi="Times New Roman" w:cs="Times New Roman"/>
          <w:sz w:val="28"/>
          <w:szCs w:val="28"/>
        </w:rPr>
        <w:t xml:space="preserve">и Порядок посещения конкретной ООПТ </w:t>
      </w:r>
      <w:r w:rsidRPr="00F52EFB">
        <w:rPr>
          <w:rFonts w:ascii="Times New Roman" w:hAnsi="Times New Roman" w:cs="Times New Roman"/>
          <w:sz w:val="28"/>
          <w:szCs w:val="28"/>
        </w:rPr>
        <w:t>мо</w:t>
      </w:r>
      <w:r w:rsidR="009D253E" w:rsidRPr="00F52EFB">
        <w:rPr>
          <w:rFonts w:ascii="Times New Roman" w:hAnsi="Times New Roman" w:cs="Times New Roman"/>
          <w:sz w:val="28"/>
          <w:szCs w:val="28"/>
        </w:rPr>
        <w:t>гу</w:t>
      </w:r>
      <w:r w:rsidRPr="00F52EFB">
        <w:rPr>
          <w:rFonts w:ascii="Times New Roman" w:hAnsi="Times New Roman" w:cs="Times New Roman"/>
          <w:sz w:val="28"/>
          <w:szCs w:val="28"/>
        </w:rPr>
        <w:t xml:space="preserve">т размещаться </w:t>
      </w:r>
      <w:r w:rsidR="009D253E" w:rsidRPr="00F52EFB">
        <w:rPr>
          <w:rFonts w:ascii="Times New Roman" w:hAnsi="Times New Roman" w:cs="Times New Roman"/>
          <w:sz w:val="28"/>
          <w:szCs w:val="28"/>
        </w:rPr>
        <w:t>на</w:t>
      </w:r>
      <w:r w:rsidRPr="00F52EFB">
        <w:rPr>
          <w:rFonts w:ascii="Times New Roman" w:hAnsi="Times New Roman" w:cs="Times New Roman"/>
          <w:sz w:val="28"/>
          <w:szCs w:val="28"/>
        </w:rPr>
        <w:t xml:space="preserve"> официальных веб-сайтах государственных органов, юридических и физических лиц, в ведении которых они находятся, а также самих ООПТ.</w:t>
      </w:r>
    </w:p>
    <w:p w14:paraId="41DD648C" w14:textId="77777777" w:rsidR="00B260A1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27. На территории ООПТ порядок посещения и меры безопасности размещаются на информационных стендах в </w:t>
      </w:r>
      <w:r w:rsidRPr="00F43FAE">
        <w:rPr>
          <w:rFonts w:ascii="Times New Roman" w:hAnsi="Times New Roman" w:cs="Times New Roman"/>
          <w:sz w:val="28"/>
          <w:szCs w:val="28"/>
        </w:rPr>
        <w:t>местах, оборудованных для прохода на территорию посетителей, а также раздаются посетителям в виде специально изготовленных памяток.</w:t>
      </w:r>
    </w:p>
    <w:p w14:paraId="65671E0E" w14:textId="77777777" w:rsidR="00B260A1" w:rsidRPr="00F43FAE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F8FF10" w14:textId="77777777" w:rsidR="00B260A1" w:rsidRPr="00E97184" w:rsidRDefault="00B260A1" w:rsidP="00B260A1">
      <w:pPr>
        <w:spacing w:after="6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инфраструктуре и безопасности ООПТ</w:t>
      </w:r>
    </w:p>
    <w:p w14:paraId="4E5DEBF1" w14:textId="256AD740" w:rsidR="00B260A1" w:rsidRPr="00E9718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. Перед входом на ООПТ администрация ООПТ устанавлива</w:t>
      </w:r>
      <w:r w:rsidRPr="00A539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т соответствующие информационные стенды для посетителей.</w:t>
      </w:r>
    </w:p>
    <w:p w14:paraId="0431624F" w14:textId="7B8BB08D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На информационном стенде помещается подробная информация о всех туристических маршрутах ООПТ, местах рекреации, ограниченного доступа или местах, на которые доступ лиц, не являющихся работниками ООПТ или соответствующих государственных органов, запрещен, номера телефонов государственных органов, органов самоуправления</w:t>
      </w:r>
      <w:r w:rsidR="009D253E" w:rsidRPr="00F52EF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юридических и физических лиц, в ведении которых находятся ООПТ.</w:t>
      </w:r>
    </w:p>
    <w:p w14:paraId="7595176F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на данной территории ядовитых животных или растений должны приводиться соответствующие предупреждения, </w:t>
      </w:r>
      <w:r w:rsidR="009D253E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размещаться в доступных местах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их изображения и информация о способах неотложной доврачебной помощи.</w:t>
      </w:r>
    </w:p>
    <w:p w14:paraId="73B0FA01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Эти сведения иллюстрируются схемами маршрутов, фотографиями наиболее живописных мест маршрута и рекреационных зон, животных, растений и других объектов.</w:t>
      </w:r>
    </w:p>
    <w:p w14:paraId="6773DBCB" w14:textId="0C9F42DD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29. По каждому маршруту должно быть указано: протяженность, сложность, среднее время прохождения, основные ориентиры, предельное количество посетителей в группе, места остановки, 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расположение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охраняемы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и комплекс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участках прохождения маршрутов, режим их охраны и использования.</w:t>
      </w:r>
    </w:p>
    <w:p w14:paraId="62C3D615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По каждому маршруту разрабатывается путеводитель, который состоит из трех частей:</w:t>
      </w:r>
    </w:p>
    <w:p w14:paraId="0DF8CD95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а) схема маршрута (изображение маршрута на карте/схеме соответствующей местности, с указанием времени прохождения участков маршрута, мест отдыха и приготовления пищи и других атрибутов благоустройства);</w:t>
      </w:r>
    </w:p>
    <w:p w14:paraId="1CF37A77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б) описание маршрута с указанием естественных препятствий, ручьев, растущих на маршруте деревьев и кустарников, встречающихся видов животных;</w:t>
      </w:r>
    </w:p>
    <w:p w14:paraId="43ADD696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 xml:space="preserve">в) информация о наиболее живописных местах и особенностях на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данном маршруте, а также о месте расположения и режиме рекреационных зон на ООПТ при их наличии.</w:t>
      </w:r>
    </w:p>
    <w:p w14:paraId="7F0E0A89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30. Информация о местах возможного природопользования должна содержать сведения о местах, сроках, видах природопользования, допускаемых на ООПТ.</w:t>
      </w:r>
    </w:p>
    <w:p w14:paraId="58B72600" w14:textId="751975AD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Если допускается общее природопользование, то указываются его 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 w:rsidR="00A80C9E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и количество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законодательством.</w:t>
      </w:r>
    </w:p>
    <w:p w14:paraId="5D92E191" w14:textId="0EEEAC41" w:rsidR="00D1651C" w:rsidRPr="00AC5644" w:rsidRDefault="00B260A1" w:rsidP="00D1651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="00D1651C" w:rsidRPr="00AC5644">
        <w:rPr>
          <w:rFonts w:ascii="Times New Roman" w:hAnsi="Times New Roman" w:cs="Times New Roman"/>
          <w:sz w:val="28"/>
          <w:szCs w:val="28"/>
        </w:rPr>
        <w:t xml:space="preserve">При посещении территории ООПТ туристы передвигаются </w:t>
      </w:r>
      <w:r w:rsidR="00D1651C" w:rsidRPr="00AC5644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 сопровождении экскурсовода</w:t>
      </w:r>
      <w:r w:rsidR="00D1651C" w:rsidRPr="00AC5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651C" w:rsidRPr="00AC5644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(гида или инструктора-проводника), который должен владеть методами оказания первой медицинской помощи при травмах, укусах ядовитых насекомых, змей и в других экстренных ситуациях, угрожающих жизни и здоровью пострадавшего посетителя.</w:t>
      </w:r>
    </w:p>
    <w:p w14:paraId="0539AE23" w14:textId="66E46D03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Для более подробной информации 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посетителей могут быть изданы путеводители, проспекты или буклеты об ООПТ, экологических маршрутах и рекреационных зонах, содержащие общие сведения, а также правила поведения на ООПТ.</w:t>
      </w:r>
    </w:p>
    <w:p w14:paraId="10DA29EB" w14:textId="064FEA8B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32. Администрация ООПТ, обязан</w:t>
      </w:r>
      <w:r w:rsidR="00700828" w:rsidRPr="00F52EF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максимальную 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сохранность охраняемых природных объектов и комплексов, в том числе путем:</w:t>
      </w:r>
    </w:p>
    <w:p w14:paraId="1C86CE80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- организации специально обустроенных маршрутов;</w:t>
      </w:r>
    </w:p>
    <w:p w14:paraId="7AACCBD4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-оборудования маршрутов информационными стендами, установленными в видных местах и содержащими необходимую информацию;</w:t>
      </w:r>
    </w:p>
    <w:p w14:paraId="52148138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- установления правил поведения посетителей на ООПТ, введения ограничений (в том числе сезонных) при посещении отдельных участков;</w:t>
      </w:r>
    </w:p>
    <w:p w14:paraId="77AE2F43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- установления допустимых норм посещения;</w:t>
      </w:r>
    </w:p>
    <w:p w14:paraId="70580916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выделения рекреационных зон в наименее уязвимых для охраняемых объектов и комплексов местах ООПТ;</w:t>
      </w:r>
    </w:p>
    <w:p w14:paraId="7C61729F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- изготовления элементов инфраструктуры для благоустройства маршрутов (скамейки, навесы, ограждения и иные) по возможности из местных материалов, не нарушая естественный ландшафт;</w:t>
      </w:r>
    </w:p>
    <w:p w14:paraId="417731AD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- обеспечения постоянного мониторинга и контроля за состоянием посещаемой территории.</w:t>
      </w:r>
    </w:p>
    <w:p w14:paraId="14B993B1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. Организация и эксплуатация маршрутов должна быть включена в план управления ООПТ.</w:t>
      </w:r>
    </w:p>
    <w:p w14:paraId="2E63989C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. При выборе маршрута учитываются типы ландшафтов и допустимая рекреационная нагрузка.</w:t>
      </w:r>
    </w:p>
    <w:p w14:paraId="3DE27210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. При организации маршрутов должны быть соблюдены следующие требования:</w:t>
      </w:r>
    </w:p>
    <w:p w14:paraId="333E9E0A" w14:textId="7B380084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а) маршрут должен обходить места обитания и произрастания редких видов животного и растительного мира, не затрагивать хрупких природных объектов и комплексов, а также располагаться на безопасном расстоянии от мест рубки древесно-кустарниковой растительности</w:t>
      </w:r>
      <w:r w:rsidR="00520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и осуществления других видов специального природопользования;</w:t>
      </w:r>
    </w:p>
    <w:p w14:paraId="0441B164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б) маршрут должен проходить от одного уникального объекта к другому и охватить все биологическое и ландшафтное разнообразие, в том числе и участки, подвергнутые негативному антропогенному воздействию;</w:t>
      </w:r>
    </w:p>
    <w:p w14:paraId="673EEEF1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 xml:space="preserve">в) при разработке маршрута уточняется его </w:t>
      </w:r>
      <w:r w:rsidR="006E3494">
        <w:rPr>
          <w:rFonts w:ascii="Times New Roman" w:hAnsi="Times New Roman" w:cs="Times New Roman"/>
          <w:sz w:val="28"/>
          <w:szCs w:val="28"/>
          <w:lang w:eastAsia="ru-RU"/>
        </w:rPr>
        <w:t>протяженность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, намечаются места остановок как оборудованных (навесы, домики, точки общественного питания, отдыха и гигиены), так и необорудованных;</w:t>
      </w:r>
    </w:p>
    <w:p w14:paraId="7461746E" w14:textId="2ABFB582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184">
        <w:rPr>
          <w:rFonts w:ascii="Times New Roman" w:hAnsi="Times New Roman" w:cs="Times New Roman"/>
          <w:sz w:val="28"/>
          <w:szCs w:val="28"/>
          <w:lang w:eastAsia="ru-RU"/>
        </w:rPr>
        <w:t>г) если в природном парке, комплексном заказнике, государственном биосферном резервате создан Музей природы, то в маршруте предусматривается посещение данного музея на платной основе.</w:t>
      </w:r>
    </w:p>
    <w:p w14:paraId="59BC9AD8" w14:textId="77777777" w:rsidR="00B260A1" w:rsidRPr="00E97184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. В местах кратковременного отдыха граждан допускается устройство сооружений легкого типа (палаток, навесов, переносных пищеблоков и др.).</w:t>
      </w:r>
    </w:p>
    <w:p w14:paraId="338D261D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 xml:space="preserve">. В местах длительного отдыха располагаются здания и сооружения для размещения отдыхающих, а также объекты обслуживания (столовые,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игровые площадки и др.).</w:t>
      </w:r>
    </w:p>
    <w:p w14:paraId="0470EE07" w14:textId="3F870DBE" w:rsidR="00B260A1" w:rsidRPr="00F52EFB" w:rsidRDefault="00B260A1" w:rsidP="00B475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38. В целях обеспечения безопасности посетителей на маршрутах должны быть проведены необходимые </w:t>
      </w:r>
      <w:r w:rsidR="00E12E75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их </w:t>
      </w:r>
      <w:r w:rsidR="006E3494" w:rsidRPr="00F52EFB">
        <w:rPr>
          <w:rFonts w:ascii="Times New Roman" w:hAnsi="Times New Roman" w:cs="Times New Roman"/>
          <w:sz w:val="28"/>
          <w:szCs w:val="28"/>
          <w:lang w:eastAsia="ru-RU"/>
        </w:rPr>
        <w:t>благоустро</w:t>
      </w:r>
      <w:r w:rsidR="00E12E75" w:rsidRPr="00F52EFB">
        <w:rPr>
          <w:rFonts w:ascii="Times New Roman" w:hAnsi="Times New Roman" w:cs="Times New Roman"/>
          <w:sz w:val="28"/>
          <w:szCs w:val="28"/>
          <w:lang w:eastAsia="ru-RU"/>
        </w:rPr>
        <w:t>йству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754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Оптимальная ширина тропы должна быть не более 1 м и прокладываться на безопасном расстоянии от высокого обрыва. С маршрута должны быть убраны поваленные деревья, где это требуется, сооружены мостики. На крутых склонах (45 и более градусов) вырубают</w:t>
      </w:r>
      <w:r w:rsidR="00E12E75" w:rsidRPr="00F52EFB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ступеньки, устанавливаются перила. Тропа расчищается от кустарника и высокой травы. В местах кратковременного отдыха, где можно наблюдать за ландшафтом, охраняемыми объектами и комплексами, обустраиваются наблюдательные пункты (устанавливаются легкие навесы, скамейки и засидки).</w:t>
      </w:r>
    </w:p>
    <w:p w14:paraId="7B683BC9" w14:textId="07EA363F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разработке маршрутов на ООПТ должн</w:t>
      </w:r>
      <w:r w:rsidR="00E12E75" w:rsidRPr="00F52EF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определяться </w:t>
      </w:r>
      <w:r w:rsidR="00E12E75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сложност</w:t>
      </w:r>
      <w:r w:rsidR="00E12E75" w:rsidRPr="00F52EF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природно-климатических особенностей местности.</w:t>
      </w:r>
    </w:p>
    <w:p w14:paraId="68CA8587" w14:textId="4548284E" w:rsidR="00B260A1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39. Администрация ООПТ должна оборудовать места сбора отходов на ООПТ.</w:t>
      </w:r>
    </w:p>
    <w:p w14:paraId="3C718175" w14:textId="0E31422F" w:rsidR="00B260A1" w:rsidRPr="00F52EFB" w:rsidRDefault="00B260A1" w:rsidP="00B475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Площадки для отдыха на маршрутах должны быть оборудованы туалетами.</w:t>
      </w:r>
    </w:p>
    <w:p w14:paraId="6980312E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40. Устройство костров на протяжении маршрутов допускается только в случаях, когда это предусмотрено в программе маршрута и только в специально отведенных местах, с соблюдением правил пожарной безопасности.</w:t>
      </w:r>
    </w:p>
    <w:p w14:paraId="75EB9D15" w14:textId="77777777" w:rsidR="00B260A1" w:rsidRPr="00622223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Места стоянок, кемпинги должны быть соответствующим образом оборудованы (пожарные щиты и другие средства пожаротушения, предупредительные стенды).</w:t>
      </w:r>
    </w:p>
    <w:p w14:paraId="6AF613A1" w14:textId="77777777" w:rsidR="00B260A1" w:rsidRPr="00622223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41. Администрация ООПТ должна обеспечить </w:t>
      </w:r>
      <w:r w:rsidR="00873D04">
        <w:rPr>
          <w:rFonts w:ascii="Times New Roman" w:hAnsi="Times New Roman" w:cs="Times New Roman"/>
          <w:sz w:val="28"/>
          <w:szCs w:val="28"/>
        </w:rPr>
        <w:t>минимальные условия для оказания первой неотложной</w:t>
      </w:r>
      <w:r w:rsidRPr="00622223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873D04">
        <w:rPr>
          <w:rFonts w:ascii="Times New Roman" w:hAnsi="Times New Roman" w:cs="Times New Roman"/>
          <w:sz w:val="28"/>
          <w:szCs w:val="28"/>
        </w:rPr>
        <w:t>й</w:t>
      </w:r>
      <w:r w:rsidRPr="00622223">
        <w:rPr>
          <w:rFonts w:ascii="Times New Roman" w:hAnsi="Times New Roman" w:cs="Times New Roman"/>
          <w:sz w:val="28"/>
          <w:szCs w:val="28"/>
        </w:rPr>
        <w:t xml:space="preserve"> п</w:t>
      </w:r>
      <w:r w:rsidR="00873D04">
        <w:rPr>
          <w:rFonts w:ascii="Times New Roman" w:hAnsi="Times New Roman" w:cs="Times New Roman"/>
          <w:sz w:val="28"/>
          <w:szCs w:val="28"/>
        </w:rPr>
        <w:t>омощи</w:t>
      </w:r>
      <w:r w:rsidRPr="00622223">
        <w:rPr>
          <w:rFonts w:ascii="Times New Roman" w:hAnsi="Times New Roman" w:cs="Times New Roman"/>
          <w:sz w:val="28"/>
          <w:szCs w:val="28"/>
        </w:rPr>
        <w:t>, осна</w:t>
      </w:r>
      <w:r w:rsidR="00873D04">
        <w:rPr>
          <w:rFonts w:ascii="Times New Roman" w:hAnsi="Times New Roman" w:cs="Times New Roman"/>
          <w:sz w:val="28"/>
          <w:szCs w:val="28"/>
        </w:rPr>
        <w:t>стить пункт оказания медицинской помощи</w:t>
      </w:r>
      <w:r w:rsidRPr="00622223">
        <w:rPr>
          <w:rFonts w:ascii="Times New Roman" w:hAnsi="Times New Roman" w:cs="Times New Roman"/>
          <w:sz w:val="28"/>
          <w:szCs w:val="28"/>
        </w:rPr>
        <w:t xml:space="preserve"> всем необходимым оборудованием, запасом медикаментов, перевязочного материала и других изделий медицинского назначения для оказания первой медицинской и доврачебной помощи.</w:t>
      </w:r>
    </w:p>
    <w:p w14:paraId="7D5C01FE" w14:textId="77777777" w:rsidR="00B260A1" w:rsidRPr="00622223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223">
        <w:rPr>
          <w:rFonts w:ascii="Times New Roman" w:hAnsi="Times New Roman" w:cs="Times New Roman"/>
          <w:sz w:val="28"/>
          <w:szCs w:val="28"/>
        </w:rPr>
        <w:t xml:space="preserve">42. В период нахождения на ООПТ группа посетителей в обязательном порядке должна </w:t>
      </w:r>
      <w:r w:rsidR="00873D04">
        <w:rPr>
          <w:rFonts w:ascii="Times New Roman" w:hAnsi="Times New Roman" w:cs="Times New Roman"/>
          <w:sz w:val="28"/>
          <w:szCs w:val="28"/>
        </w:rPr>
        <w:t>иметь при себе</w:t>
      </w:r>
      <w:r w:rsidRPr="00622223">
        <w:rPr>
          <w:rFonts w:ascii="Times New Roman" w:hAnsi="Times New Roman" w:cs="Times New Roman"/>
          <w:sz w:val="28"/>
          <w:szCs w:val="28"/>
        </w:rPr>
        <w:t xml:space="preserve"> медицинскую аптеч</w:t>
      </w:r>
      <w:r w:rsidRPr="00622223">
        <w:rPr>
          <w:rFonts w:ascii="Times New Roman" w:hAnsi="Times New Roman" w:cs="Times New Roman"/>
          <w:sz w:val="28"/>
          <w:szCs w:val="28"/>
          <w:lang w:eastAsia="ru-RU"/>
        </w:rPr>
        <w:t>ку, укомплектованную необходимыми средствами для оказания первой доврачебной помощи пострадавшему.</w:t>
      </w:r>
    </w:p>
    <w:p w14:paraId="4DC56CE0" w14:textId="77777777" w:rsidR="00B260A1" w:rsidRPr="00501816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81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и исключения случаев </w:t>
      </w:r>
      <w:r w:rsidRPr="00501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причинения вреда особо охраняемым природным объектам администрация ООПТ вправе вводить ограничения по предельному количеству одновременного пребывания на территории ООПТ посетителей и принадлежащих им транспортных средств.</w:t>
      </w:r>
    </w:p>
    <w:p w14:paraId="29EEB41A" w14:textId="6E8CCB99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44. Допускается пронос и использование на территории ООПТ дронов исключительно для съемки ландшафтов. Использование дронов для сьемки животных разрешается только при наличии письменного разрешении администрации</w:t>
      </w:r>
      <w:r w:rsidR="001651EB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ООПТ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5802469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45. Применение спутниковых ошейников допускается только при наличии соответствующего согласия </w:t>
      </w:r>
      <w:r w:rsidRPr="00F52EFB">
        <w:rPr>
          <w:rFonts w:ascii="Times New Roman" w:hAnsi="Times New Roman" w:cs="Times New Roman"/>
          <w:sz w:val="28"/>
          <w:szCs w:val="28"/>
        </w:rPr>
        <w:t xml:space="preserve">уполномоченного государственного органа в области охраны окружающей среды и </w:t>
      </w:r>
      <w:r w:rsidRPr="00F52EFB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 заключения Национальной академии наук Кыргызской Республики.</w:t>
      </w:r>
    </w:p>
    <w:p w14:paraId="60019740" w14:textId="77777777" w:rsidR="00873D04" w:rsidRPr="00F52EFB" w:rsidRDefault="00B260A1" w:rsidP="00873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46. Для экстренных случаев на ООПТ предусматривается система оповещения и телефонная связь с экстренными службами. Порядок действий посетителей, номер телефона дежурного по </w:t>
      </w:r>
      <w:r w:rsidR="00A618B7" w:rsidRPr="00F52EF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ОПТ указываются в памятке, выдаваемой посетителям на время пребывания на территории </w:t>
      </w:r>
      <w:r w:rsidR="00A618B7" w:rsidRPr="00F52EF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ОПТ.</w:t>
      </w:r>
      <w:r w:rsidR="00873D04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8145A8D" w14:textId="7D6FB3BF" w:rsidR="00B260A1" w:rsidRPr="00F52EFB" w:rsidRDefault="00B260A1" w:rsidP="00873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В случаях, когда мобильная либо иная связь на ООПТ не</w:t>
      </w:r>
      <w:r w:rsidR="00A618B7" w:rsidRPr="00F52E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функционирует, определяется точка, обозначенная на местности указателем, куда посетитель </w:t>
      </w:r>
      <w:r w:rsidR="00A618B7"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может 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>доставить информацию о</w:t>
      </w:r>
      <w:r w:rsidR="00A618B7" w:rsidRPr="00F52EF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52EFB">
        <w:rPr>
          <w:rFonts w:ascii="Times New Roman" w:hAnsi="Times New Roman" w:cs="Times New Roman"/>
          <w:sz w:val="28"/>
          <w:szCs w:val="28"/>
          <w:lang w:eastAsia="ru-RU"/>
        </w:rPr>
        <w:t xml:space="preserve"> экстренном/несчастном случае для принятия соответствующих мер.</w:t>
      </w:r>
    </w:p>
    <w:p w14:paraId="7FE2A710" w14:textId="77777777" w:rsidR="00B260A1" w:rsidRPr="00F52EFB" w:rsidRDefault="00B260A1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на ООПТ существует система оповещения знаками (световыми и звуковыми сигналами, пиротехническими факелами, простым дымом) представитель ООПТ инструктирует посетителя о подаче такого знака.</w:t>
      </w:r>
    </w:p>
    <w:p w14:paraId="35301AD5" w14:textId="77777777" w:rsidR="00B260A1" w:rsidRPr="00F52EFB" w:rsidRDefault="00B260A1" w:rsidP="00B260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1822756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556F">
        <w:rPr>
          <w:rFonts w:ascii="Times New Roman" w:hAnsi="Times New Roman" w:cs="Times New Roman"/>
          <w:b/>
          <w:sz w:val="28"/>
          <w:szCs w:val="28"/>
        </w:rPr>
        <w:t>. Экологич</w:t>
      </w:r>
      <w:r>
        <w:rPr>
          <w:rFonts w:ascii="Times New Roman" w:hAnsi="Times New Roman" w:cs="Times New Roman"/>
          <w:b/>
          <w:sz w:val="28"/>
          <w:szCs w:val="28"/>
        </w:rPr>
        <w:t>еский туризм на территории ООПТ</w:t>
      </w:r>
      <w:r w:rsidRPr="00A85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2BCC6F" w14:textId="414FAB03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A8556F">
        <w:rPr>
          <w:rFonts w:ascii="Times New Roman" w:hAnsi="Times New Roman" w:cs="Times New Roman"/>
          <w:sz w:val="28"/>
          <w:szCs w:val="28"/>
        </w:rPr>
        <w:t xml:space="preserve">. Экологический туризм (далее </w:t>
      </w:r>
      <w:r w:rsidR="00A618B7" w:rsidRPr="001651EB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A8556F">
        <w:rPr>
          <w:rFonts w:ascii="Times New Roman" w:hAnsi="Times New Roman" w:cs="Times New Roman"/>
          <w:sz w:val="28"/>
          <w:szCs w:val="28"/>
        </w:rPr>
        <w:t xml:space="preserve"> экотуризм) на ООПТ – один из специализированных видов туристической деятельности, основной целью которого является ответственное путешествие в природные зоны, сохраняющие окружающую среду и поддерживающие благосостояние местных жителей.</w:t>
      </w:r>
    </w:p>
    <w:p w14:paraId="304E8F06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48. По специфике занятий экотуризм условно подразделяется на четыре его вида:</w:t>
      </w:r>
    </w:p>
    <w:p w14:paraId="50D1A4B5" w14:textId="1B7E8B13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а) </w:t>
      </w:r>
      <w:r w:rsidR="00013110" w:rsidRPr="00F52EFB">
        <w:rPr>
          <w:rFonts w:ascii="Times New Roman" w:hAnsi="Times New Roman" w:cs="Times New Roman"/>
          <w:sz w:val="28"/>
          <w:szCs w:val="28"/>
        </w:rPr>
        <w:t>н</w:t>
      </w:r>
      <w:r w:rsidRPr="00F52EFB"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013110" w:rsidRPr="00F52EFB">
        <w:rPr>
          <w:rFonts w:ascii="Times New Roman" w:hAnsi="Times New Roman" w:cs="Times New Roman"/>
          <w:sz w:val="28"/>
          <w:szCs w:val="28"/>
        </w:rPr>
        <w:t>эко</w:t>
      </w:r>
      <w:r w:rsidRPr="00F52EFB">
        <w:rPr>
          <w:rFonts w:ascii="Times New Roman" w:hAnsi="Times New Roman" w:cs="Times New Roman"/>
          <w:sz w:val="28"/>
          <w:szCs w:val="28"/>
        </w:rPr>
        <w:t>туризм</w:t>
      </w:r>
      <w:r w:rsidR="00552CBC" w:rsidRPr="00F52EFB">
        <w:rPr>
          <w:rFonts w:ascii="Times New Roman" w:hAnsi="Times New Roman" w:cs="Times New Roman"/>
          <w:sz w:val="28"/>
          <w:szCs w:val="28"/>
        </w:rPr>
        <w:t>,</w:t>
      </w:r>
      <w:r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="00552CBC" w:rsidRPr="00F52EFB">
        <w:rPr>
          <w:rFonts w:ascii="Times New Roman" w:hAnsi="Times New Roman" w:cs="Times New Roman"/>
          <w:sz w:val="28"/>
          <w:szCs w:val="28"/>
        </w:rPr>
        <w:t>о</w:t>
      </w:r>
      <w:r w:rsidRPr="00F52EFB">
        <w:rPr>
          <w:rFonts w:ascii="Times New Roman" w:hAnsi="Times New Roman" w:cs="Times New Roman"/>
          <w:sz w:val="28"/>
          <w:szCs w:val="28"/>
        </w:rPr>
        <w:t>снованный на участии туристов в различных исследовательских экспедициях, полевых наблюдениях</w:t>
      </w:r>
      <w:r w:rsidR="00552CBC" w:rsidRPr="00F52EFB">
        <w:rPr>
          <w:rFonts w:ascii="Times New Roman" w:hAnsi="Times New Roman" w:cs="Times New Roman"/>
          <w:sz w:val="28"/>
          <w:szCs w:val="28"/>
        </w:rPr>
        <w:t>, к которому</w:t>
      </w:r>
      <w:r w:rsidRPr="00F52EFB">
        <w:rPr>
          <w:rFonts w:ascii="Times New Roman" w:hAnsi="Times New Roman" w:cs="Times New Roman"/>
          <w:sz w:val="28"/>
          <w:szCs w:val="28"/>
        </w:rPr>
        <w:t xml:space="preserve"> относятся: орнитологический, биологический, геологический туризм и другие виды туризма</w:t>
      </w:r>
      <w:r w:rsidR="00552CBC" w:rsidRPr="00F52EFB">
        <w:rPr>
          <w:rFonts w:ascii="Times New Roman" w:hAnsi="Times New Roman" w:cs="Times New Roman"/>
          <w:sz w:val="28"/>
          <w:szCs w:val="28"/>
        </w:rPr>
        <w:t>,</w:t>
      </w:r>
      <w:r w:rsidRPr="00F52EFB">
        <w:rPr>
          <w:rFonts w:ascii="Times New Roman" w:hAnsi="Times New Roman" w:cs="Times New Roman"/>
          <w:sz w:val="28"/>
          <w:szCs w:val="28"/>
        </w:rPr>
        <w:t xml:space="preserve"> направленные на изучение природы и объектов как совместно с учеными, так и </w:t>
      </w:r>
      <w:r w:rsidR="00552CBC" w:rsidRPr="00F52EFB">
        <w:rPr>
          <w:rFonts w:ascii="Times New Roman" w:hAnsi="Times New Roman" w:cs="Times New Roman"/>
          <w:sz w:val="28"/>
          <w:szCs w:val="28"/>
        </w:rPr>
        <w:t xml:space="preserve">с </w:t>
      </w:r>
      <w:r w:rsidRPr="00F52EFB">
        <w:rPr>
          <w:rFonts w:ascii="Times New Roman" w:hAnsi="Times New Roman" w:cs="Times New Roman"/>
          <w:sz w:val="28"/>
          <w:szCs w:val="28"/>
        </w:rPr>
        <w:t>местными гидами</w:t>
      </w:r>
      <w:r w:rsidR="00552CBC" w:rsidRPr="00F52EFB">
        <w:rPr>
          <w:rFonts w:ascii="Times New Roman" w:hAnsi="Times New Roman" w:cs="Times New Roman"/>
          <w:sz w:val="28"/>
          <w:szCs w:val="28"/>
        </w:rPr>
        <w:t>;</w:t>
      </w:r>
      <w:r w:rsidRPr="00F52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89131" w14:textId="478C5EFC" w:rsidR="00B260A1" w:rsidRPr="00F52EFB" w:rsidRDefault="00552CBC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к</w:t>
      </w:r>
      <w:r w:rsidR="00B260A1" w:rsidRPr="00F52EFB">
        <w:rPr>
          <w:rFonts w:ascii="Times New Roman" w:hAnsi="Times New Roman" w:cs="Times New Roman"/>
          <w:sz w:val="28"/>
          <w:szCs w:val="28"/>
        </w:rPr>
        <w:t xml:space="preserve"> научному </w:t>
      </w:r>
      <w:r w:rsidR="00013110" w:rsidRPr="00F52EFB">
        <w:rPr>
          <w:rFonts w:ascii="Times New Roman" w:hAnsi="Times New Roman" w:cs="Times New Roman"/>
          <w:sz w:val="28"/>
          <w:szCs w:val="28"/>
        </w:rPr>
        <w:t>эко</w:t>
      </w:r>
      <w:r w:rsidR="00B260A1" w:rsidRPr="00F52EFB">
        <w:rPr>
          <w:rFonts w:ascii="Times New Roman" w:hAnsi="Times New Roman" w:cs="Times New Roman"/>
          <w:sz w:val="28"/>
          <w:szCs w:val="28"/>
        </w:rPr>
        <w:t xml:space="preserve">туризму могут быть отнесены краткосрочные туры: </w:t>
      </w:r>
    </w:p>
    <w:p w14:paraId="7ED6CBAE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по наблюдению за животными в природе; </w:t>
      </w:r>
    </w:p>
    <w:p w14:paraId="1150CBF9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- по знакомству с прекрасными и уникальными природными объектами, их видовым разнообразием, в том числе занесенным в Красную книгу Кыргызской Республики; </w:t>
      </w:r>
    </w:p>
    <w:p w14:paraId="63ADC960" w14:textId="37F9136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для любителей видео</w:t>
      </w:r>
      <w:r w:rsidR="00237213" w:rsidRPr="00F52EFB">
        <w:rPr>
          <w:rFonts w:ascii="Times New Roman" w:hAnsi="Times New Roman" w:cs="Times New Roman"/>
          <w:sz w:val="28"/>
          <w:szCs w:val="28"/>
        </w:rPr>
        <w:t xml:space="preserve"> –</w:t>
      </w:r>
      <w:r w:rsidRPr="00F52EFB">
        <w:rPr>
          <w:rFonts w:ascii="Times New Roman" w:hAnsi="Times New Roman" w:cs="Times New Roman"/>
          <w:sz w:val="28"/>
          <w:szCs w:val="28"/>
        </w:rPr>
        <w:t xml:space="preserve"> и</w:t>
      </w:r>
      <w:r w:rsidR="00237213"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Pr="00F52EFB">
        <w:rPr>
          <w:rFonts w:ascii="Times New Roman" w:hAnsi="Times New Roman" w:cs="Times New Roman"/>
          <w:sz w:val="28"/>
          <w:szCs w:val="28"/>
        </w:rPr>
        <w:t>фотосъемок природы и объектов биоразнообразия и др.</w:t>
      </w:r>
      <w:r w:rsidR="00552CBC" w:rsidRPr="00F52EFB">
        <w:rPr>
          <w:rFonts w:ascii="Times New Roman" w:hAnsi="Times New Roman" w:cs="Times New Roman"/>
          <w:sz w:val="28"/>
          <w:szCs w:val="28"/>
        </w:rPr>
        <w:t>;</w:t>
      </w:r>
      <w:r w:rsidRPr="00F52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35160" w14:textId="0D32CB3F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б) </w:t>
      </w:r>
      <w:r w:rsidR="00013110" w:rsidRPr="00F52EFB">
        <w:rPr>
          <w:rFonts w:ascii="Times New Roman" w:hAnsi="Times New Roman" w:cs="Times New Roman"/>
          <w:sz w:val="28"/>
          <w:szCs w:val="28"/>
        </w:rPr>
        <w:t>т</w:t>
      </w:r>
      <w:r w:rsidRPr="00F52EFB">
        <w:rPr>
          <w:rFonts w:ascii="Times New Roman" w:hAnsi="Times New Roman" w:cs="Times New Roman"/>
          <w:sz w:val="28"/>
          <w:szCs w:val="28"/>
        </w:rPr>
        <w:t>уры по истории природы и региона</w:t>
      </w:r>
      <w:r w:rsidR="00013110" w:rsidRPr="00F52EFB">
        <w:rPr>
          <w:rFonts w:ascii="Times New Roman" w:hAnsi="Times New Roman" w:cs="Times New Roman"/>
          <w:sz w:val="28"/>
          <w:szCs w:val="28"/>
        </w:rPr>
        <w:t>, содержащие</w:t>
      </w:r>
      <w:r w:rsidRPr="00F52EFB">
        <w:rPr>
          <w:rFonts w:ascii="Times New Roman" w:hAnsi="Times New Roman" w:cs="Times New Roman"/>
          <w:sz w:val="28"/>
          <w:szCs w:val="28"/>
        </w:rPr>
        <w:t xml:space="preserve"> </w:t>
      </w:r>
      <w:r w:rsidR="00013110" w:rsidRPr="00F52EFB">
        <w:rPr>
          <w:rFonts w:ascii="Times New Roman" w:hAnsi="Times New Roman" w:cs="Times New Roman"/>
          <w:sz w:val="28"/>
          <w:szCs w:val="28"/>
        </w:rPr>
        <w:t>с</w:t>
      </w:r>
      <w:r w:rsidRPr="00F52EFB">
        <w:rPr>
          <w:rFonts w:ascii="Times New Roman" w:hAnsi="Times New Roman" w:cs="Times New Roman"/>
          <w:sz w:val="28"/>
          <w:szCs w:val="28"/>
        </w:rPr>
        <w:t>овокупность учебных, научно</w:t>
      </w:r>
      <w:r w:rsidR="00013110" w:rsidRPr="00F52EFB">
        <w:rPr>
          <w:rFonts w:ascii="Times New Roman" w:hAnsi="Times New Roman" w:cs="Times New Roman"/>
          <w:sz w:val="28"/>
          <w:szCs w:val="28"/>
        </w:rPr>
        <w:t>-</w:t>
      </w:r>
      <w:r w:rsidRPr="00F52EFB">
        <w:rPr>
          <w:rFonts w:ascii="Times New Roman" w:hAnsi="Times New Roman" w:cs="Times New Roman"/>
          <w:sz w:val="28"/>
          <w:szCs w:val="28"/>
        </w:rPr>
        <w:t>культурных и туристских экскурсий, пролегающих по специально установленным экологическим маршрутам</w:t>
      </w:r>
      <w:r w:rsidR="00013110" w:rsidRPr="00F52EFB">
        <w:rPr>
          <w:rFonts w:ascii="Times New Roman" w:hAnsi="Times New Roman" w:cs="Times New Roman"/>
          <w:sz w:val="28"/>
          <w:szCs w:val="28"/>
        </w:rPr>
        <w:t>;</w:t>
      </w:r>
      <w:r w:rsidRPr="00F52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5A020" w14:textId="61D6630C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в) </w:t>
      </w:r>
      <w:r w:rsidR="00013110" w:rsidRPr="00F52EFB">
        <w:rPr>
          <w:rFonts w:ascii="Times New Roman" w:hAnsi="Times New Roman" w:cs="Times New Roman"/>
          <w:sz w:val="28"/>
          <w:szCs w:val="28"/>
        </w:rPr>
        <w:t>п</w:t>
      </w:r>
      <w:r w:rsidRPr="00F52EFB">
        <w:rPr>
          <w:rFonts w:ascii="Times New Roman" w:hAnsi="Times New Roman" w:cs="Times New Roman"/>
          <w:sz w:val="28"/>
          <w:szCs w:val="28"/>
        </w:rPr>
        <w:t xml:space="preserve">риключенческий </w:t>
      </w:r>
      <w:r w:rsidR="00013110" w:rsidRPr="00F52EFB">
        <w:rPr>
          <w:rFonts w:ascii="Times New Roman" w:hAnsi="Times New Roman" w:cs="Times New Roman"/>
          <w:sz w:val="28"/>
          <w:szCs w:val="28"/>
        </w:rPr>
        <w:t>эко</w:t>
      </w:r>
      <w:r w:rsidRPr="00F52EFB">
        <w:rPr>
          <w:rFonts w:ascii="Times New Roman" w:hAnsi="Times New Roman" w:cs="Times New Roman"/>
          <w:sz w:val="28"/>
          <w:szCs w:val="28"/>
        </w:rPr>
        <w:t>туризм</w:t>
      </w:r>
      <w:r w:rsidR="00013110" w:rsidRPr="00F52EFB">
        <w:rPr>
          <w:rFonts w:ascii="Times New Roman" w:hAnsi="Times New Roman" w:cs="Times New Roman"/>
          <w:sz w:val="28"/>
          <w:szCs w:val="28"/>
        </w:rPr>
        <w:t>, к которому относятся</w:t>
      </w:r>
      <w:r w:rsidRPr="00F52EFB">
        <w:rPr>
          <w:rFonts w:ascii="Times New Roman" w:hAnsi="Times New Roman" w:cs="Times New Roman"/>
          <w:sz w:val="28"/>
          <w:szCs w:val="28"/>
        </w:rPr>
        <w:t>:</w:t>
      </w:r>
    </w:p>
    <w:p w14:paraId="037CB3B6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туры в отдаленные регионы;</w:t>
      </w:r>
    </w:p>
    <w:p w14:paraId="6206F68D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краткосрочные туры на лошадях, велосипедах;</w:t>
      </w:r>
    </w:p>
    <w:p w14:paraId="402D6A38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пешие маршруты по сложной местности;</w:t>
      </w:r>
    </w:p>
    <w:p w14:paraId="2950CEDF" w14:textId="78A2AF54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путешествия на специально переоборудованных для жилья автомобилях (</w:t>
      </w:r>
      <w:r w:rsidR="007F74EE" w:rsidRPr="00F52EFB">
        <w:rPr>
          <w:rFonts w:ascii="Times New Roman" w:hAnsi="Times New Roman" w:cs="Times New Roman"/>
          <w:sz w:val="28"/>
          <w:szCs w:val="28"/>
        </w:rPr>
        <w:t>автокемпинги</w:t>
      </w:r>
      <w:r w:rsidRPr="00F52EFB">
        <w:rPr>
          <w:rFonts w:ascii="Times New Roman" w:hAnsi="Times New Roman" w:cs="Times New Roman"/>
          <w:sz w:val="28"/>
          <w:szCs w:val="28"/>
        </w:rPr>
        <w:t>)</w:t>
      </w:r>
      <w:r w:rsidR="00013110" w:rsidRPr="00F52EFB">
        <w:rPr>
          <w:rFonts w:ascii="Times New Roman" w:hAnsi="Times New Roman" w:cs="Times New Roman"/>
          <w:sz w:val="28"/>
          <w:szCs w:val="28"/>
        </w:rPr>
        <w:t>;</w:t>
      </w:r>
    </w:p>
    <w:p w14:paraId="20183759" w14:textId="1CE9CFE4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д) </w:t>
      </w:r>
      <w:r w:rsidR="00013110" w:rsidRPr="00F52EFB">
        <w:rPr>
          <w:rFonts w:ascii="Times New Roman" w:hAnsi="Times New Roman" w:cs="Times New Roman"/>
          <w:sz w:val="28"/>
          <w:szCs w:val="28"/>
        </w:rPr>
        <w:t>э</w:t>
      </w:r>
      <w:r w:rsidRPr="00F52EFB">
        <w:rPr>
          <w:rFonts w:ascii="Times New Roman" w:hAnsi="Times New Roman" w:cs="Times New Roman"/>
          <w:sz w:val="28"/>
          <w:szCs w:val="28"/>
        </w:rPr>
        <w:t xml:space="preserve">кстремальный </w:t>
      </w:r>
      <w:r w:rsidR="00013110" w:rsidRPr="00F52EFB">
        <w:rPr>
          <w:rFonts w:ascii="Times New Roman" w:hAnsi="Times New Roman" w:cs="Times New Roman"/>
          <w:sz w:val="28"/>
          <w:szCs w:val="28"/>
        </w:rPr>
        <w:t>эко</w:t>
      </w:r>
      <w:r w:rsidRPr="00F52EFB">
        <w:rPr>
          <w:rFonts w:ascii="Times New Roman" w:hAnsi="Times New Roman" w:cs="Times New Roman"/>
          <w:sz w:val="28"/>
          <w:szCs w:val="28"/>
        </w:rPr>
        <w:t>туризм</w:t>
      </w:r>
      <w:r w:rsidR="00013110" w:rsidRPr="00F52EFB">
        <w:rPr>
          <w:rFonts w:ascii="Times New Roman" w:hAnsi="Times New Roman" w:cs="Times New Roman"/>
          <w:sz w:val="28"/>
          <w:szCs w:val="28"/>
        </w:rPr>
        <w:t>, п</w:t>
      </w:r>
      <w:r w:rsidRPr="00F52EFB">
        <w:rPr>
          <w:rFonts w:ascii="Times New Roman" w:hAnsi="Times New Roman" w:cs="Times New Roman"/>
          <w:sz w:val="28"/>
          <w:szCs w:val="28"/>
        </w:rPr>
        <w:t>одразделя</w:t>
      </w:r>
      <w:r w:rsidR="00013110" w:rsidRPr="00F52EFB">
        <w:rPr>
          <w:rFonts w:ascii="Times New Roman" w:hAnsi="Times New Roman" w:cs="Times New Roman"/>
          <w:sz w:val="28"/>
          <w:szCs w:val="28"/>
        </w:rPr>
        <w:t>ющий</w:t>
      </w:r>
      <w:r w:rsidRPr="00F52EFB">
        <w:rPr>
          <w:rFonts w:ascii="Times New Roman" w:hAnsi="Times New Roman" w:cs="Times New Roman"/>
          <w:sz w:val="28"/>
          <w:szCs w:val="28"/>
        </w:rPr>
        <w:t>ся на такие виды как:</w:t>
      </w:r>
    </w:p>
    <w:p w14:paraId="5C101C42" w14:textId="77777777" w:rsidR="00B260A1" w:rsidRPr="00E65859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- горный (альпинизм, скалолазание, горнол</w:t>
      </w:r>
      <w:r w:rsidRPr="00E65859">
        <w:rPr>
          <w:rFonts w:ascii="Times New Roman" w:hAnsi="Times New Roman" w:cs="Times New Roman"/>
          <w:sz w:val="28"/>
          <w:szCs w:val="28"/>
        </w:rPr>
        <w:t>ыжный и т.д.);</w:t>
      </w:r>
    </w:p>
    <w:p w14:paraId="71190264" w14:textId="77777777" w:rsidR="00B260A1" w:rsidRPr="00E65859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59">
        <w:rPr>
          <w:rFonts w:ascii="Times New Roman" w:hAnsi="Times New Roman" w:cs="Times New Roman"/>
          <w:sz w:val="28"/>
          <w:szCs w:val="28"/>
        </w:rPr>
        <w:t>- водный (дайвинг, рафтинг и т.д.);</w:t>
      </w:r>
    </w:p>
    <w:p w14:paraId="677D9E2D" w14:textId="77777777" w:rsidR="00B260A1" w:rsidRPr="00E65859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59">
        <w:rPr>
          <w:rFonts w:ascii="Times New Roman" w:hAnsi="Times New Roman" w:cs="Times New Roman"/>
          <w:sz w:val="28"/>
          <w:szCs w:val="28"/>
        </w:rPr>
        <w:t>- воздушный (авиационный, планеризм, баллонинг, парашютинг, дельтапланеризм, парапланеризм и др.);</w:t>
      </w:r>
    </w:p>
    <w:p w14:paraId="592A1B42" w14:textId="77777777" w:rsidR="00B260A1" w:rsidRPr="00E65859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859">
        <w:rPr>
          <w:rFonts w:ascii="Times New Roman" w:hAnsi="Times New Roman" w:cs="Times New Roman"/>
          <w:sz w:val="28"/>
          <w:szCs w:val="28"/>
        </w:rPr>
        <w:t>- наземный (м</w:t>
      </w:r>
      <w:r w:rsidRPr="00E65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аунтинбайкинг (катание на горном велосипеде), спелеология и др.)</w:t>
      </w:r>
      <w:r w:rsidRPr="00E658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6496EE" w14:textId="77777777" w:rsidR="00B260A1" w:rsidRPr="00E65859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E65859">
        <w:rPr>
          <w:rFonts w:ascii="Times New Roman" w:hAnsi="Times New Roman" w:cs="Times New Roman"/>
          <w:sz w:val="28"/>
          <w:szCs w:val="28"/>
        </w:rPr>
        <w:t xml:space="preserve">. Посещение зоны ядра ГПЗ и зоны заповедного режима ГПП разрешается только в рамках научного экотуризма, основанного на участии туристов в различных исследовательских экспедициях, полевых наблюдениях. </w:t>
      </w:r>
    </w:p>
    <w:p w14:paraId="10FF0E24" w14:textId="645C1948" w:rsidR="00B260A1" w:rsidRPr="00D1651C" w:rsidRDefault="00B260A1" w:rsidP="00B260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1C">
        <w:rPr>
          <w:rFonts w:ascii="Times New Roman" w:hAnsi="Times New Roman" w:cs="Times New Roman"/>
          <w:sz w:val="28"/>
          <w:szCs w:val="28"/>
        </w:rPr>
        <w:lastRenderedPageBreak/>
        <w:t xml:space="preserve">При посещении зоны ядра ГПЗ и зоны заповедного режима ГПП туристы передвигаются только пешим ходом или посредством вьючного транспорта, </w:t>
      </w:r>
      <w:r w:rsidR="002A4D26" w:rsidRPr="00D1651C">
        <w:rPr>
          <w:rFonts w:ascii="Times New Roman" w:hAnsi="Times New Roman" w:cs="Times New Roman"/>
          <w:sz w:val="28"/>
          <w:szCs w:val="28"/>
        </w:rPr>
        <w:t xml:space="preserve">или велосипеда, </w:t>
      </w:r>
      <w:r w:rsidRPr="00D1651C">
        <w:rPr>
          <w:rFonts w:ascii="Times New Roman" w:hAnsi="Times New Roman" w:cs="Times New Roman"/>
          <w:sz w:val="28"/>
          <w:szCs w:val="28"/>
        </w:rPr>
        <w:t>знакомятся с туристическими объектами, двигаясь строго по существующим туристическим маршрутам, обозначенным указателями и специальными знаками</w:t>
      </w:r>
      <w:r w:rsidRPr="00AC5644">
        <w:rPr>
          <w:rFonts w:ascii="Times New Roman" w:hAnsi="Times New Roman" w:cs="Times New Roman"/>
          <w:b/>
          <w:sz w:val="28"/>
          <w:szCs w:val="28"/>
        </w:rPr>
        <w:t>,</w:t>
      </w:r>
      <w:r w:rsidRPr="00D1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51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сопровождении </w:t>
      </w:r>
      <w:r w:rsidRPr="00AC5644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экскурсовода</w:t>
      </w:r>
      <w:r w:rsidRPr="00AC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(гида или инструктора-проводника).</w:t>
      </w:r>
    </w:p>
    <w:p w14:paraId="23CE4137" w14:textId="77777777" w:rsidR="00B260A1" w:rsidRPr="00E9718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50. 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Функцию экскурсовода (гида или инструктора-проводника) может выполнять представитель ООПТ или лицо, привлеченное администрацией 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97184">
        <w:rPr>
          <w:rFonts w:ascii="Times New Roman" w:hAnsi="Times New Roman" w:cs="Times New Roman"/>
          <w:sz w:val="28"/>
          <w:szCs w:val="28"/>
          <w:lang w:eastAsia="ru-RU"/>
        </w:rPr>
        <w:t>ПТ на договорных условиях. Для обслуживания экскурсий иностранных туристов могут привлекаться экскурсоводы и/или переводчики.</w:t>
      </w:r>
    </w:p>
    <w:p w14:paraId="3AA88F0E" w14:textId="77777777" w:rsidR="00B260A1" w:rsidRPr="00E97184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184">
        <w:rPr>
          <w:rFonts w:ascii="Times New Roman" w:hAnsi="Times New Roman" w:cs="Times New Roman"/>
          <w:sz w:val="28"/>
          <w:szCs w:val="28"/>
        </w:rPr>
        <w:t xml:space="preserve">На территории зоны ядра ГПЗ и зоны заповедного режима ГПП стоянки для отдыха разрешаются только в специально отведенных местах, а также в местах </w:t>
      </w:r>
      <w:r w:rsidRPr="00E97184">
        <w:rPr>
          <w:rFonts w:ascii="Times New Roman" w:hAnsi="Times New Roman" w:cs="Times New Roman"/>
          <w:sz w:val="28"/>
          <w:szCs w:val="28"/>
          <w:shd w:val="clear" w:color="auto" w:fill="FFFFFF"/>
        </w:rPr>
        <w:t>стационарных круглогодичных наблюдений для:</w:t>
      </w:r>
    </w:p>
    <w:p w14:paraId="6F84EF23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56F"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изучения объектов животного мира, природных комплексов, отдельных объектов природы, динамики природных процессов;</w:t>
      </w:r>
    </w:p>
    <w:p w14:paraId="59D716DC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отдыха, </w:t>
      </w:r>
      <w:r w:rsidRPr="00A53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фотографирования, </w:t>
      </w:r>
      <w:r w:rsidRPr="00A8556F">
        <w:rPr>
          <w:rFonts w:ascii="Times New Roman" w:hAnsi="Times New Roman" w:cs="Times New Roman"/>
          <w:sz w:val="28"/>
          <w:szCs w:val="28"/>
          <w:shd w:val="clear" w:color="auto" w:fill="FFFFFF"/>
        </w:rPr>
        <w:t>медитации, приема пищи.</w:t>
      </w:r>
    </w:p>
    <w:p w14:paraId="2B94ED95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A8556F">
        <w:rPr>
          <w:rFonts w:ascii="Times New Roman" w:hAnsi="Times New Roman" w:cs="Times New Roman"/>
          <w:sz w:val="28"/>
          <w:szCs w:val="28"/>
        </w:rPr>
        <w:t xml:space="preserve">Помимо ограничений, предусмотренных в пункте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8556F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Типового порядка</w:t>
      </w:r>
      <w:r w:rsidRPr="00A8556F">
        <w:rPr>
          <w:rFonts w:ascii="Times New Roman" w:hAnsi="Times New Roman" w:cs="Times New Roman"/>
          <w:sz w:val="28"/>
          <w:szCs w:val="28"/>
        </w:rPr>
        <w:t>, при посещении зоны ядра ГПЗ и зоны заповедного режима ГПП туристам запрещается:</w:t>
      </w:r>
    </w:p>
    <w:p w14:paraId="0B6B4A0B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разжигать костры и готовить пищу на открытом огне;</w:t>
      </w:r>
    </w:p>
    <w:p w14:paraId="2E044477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принимать пищу, делать привал, отдыхать, устанавливать палатки вне специально отведенных для этого мест;</w:t>
      </w:r>
    </w:p>
    <w:p w14:paraId="74C3531B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въезд и передвижение на автомобиле или ином механизированном или гужевом транспорте;</w:t>
      </w:r>
    </w:p>
    <w:p w14:paraId="045836C3" w14:textId="77777777" w:rsidR="002A4D26" w:rsidRDefault="00B260A1" w:rsidP="00B26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 xml:space="preserve">- </w:t>
      </w:r>
      <w:r w:rsidR="002A4D26" w:rsidRPr="00A8556F">
        <w:rPr>
          <w:rFonts w:ascii="Times New Roman" w:hAnsi="Times New Roman" w:cs="Times New Roman"/>
          <w:sz w:val="28"/>
          <w:szCs w:val="28"/>
        </w:rPr>
        <w:t>распивать спиртные напитки и/или употреблять средства наркотического либо иного токсического опьянения;</w:t>
      </w:r>
    </w:p>
    <w:p w14:paraId="4739855F" w14:textId="77777777" w:rsidR="00B260A1" w:rsidRPr="00A8556F" w:rsidRDefault="002A4D26" w:rsidP="00B26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0A1" w:rsidRPr="00A8556F">
        <w:rPr>
          <w:rFonts w:ascii="Times New Roman" w:hAnsi="Times New Roman" w:cs="Times New Roman"/>
          <w:sz w:val="28"/>
          <w:szCs w:val="28"/>
        </w:rPr>
        <w:t xml:space="preserve">находиться в состоянии алкогольного, наркотического либо иного токсического </w:t>
      </w:r>
      <w:r w:rsidR="00B260A1">
        <w:rPr>
          <w:rFonts w:ascii="Times New Roman" w:hAnsi="Times New Roman" w:cs="Times New Roman"/>
          <w:sz w:val="28"/>
          <w:szCs w:val="28"/>
        </w:rPr>
        <w:t>воздействия</w:t>
      </w:r>
      <w:r w:rsidR="00B260A1" w:rsidRPr="00A8556F">
        <w:rPr>
          <w:rFonts w:ascii="Times New Roman" w:hAnsi="Times New Roman" w:cs="Times New Roman"/>
          <w:sz w:val="28"/>
          <w:szCs w:val="28"/>
        </w:rPr>
        <w:t>;</w:t>
      </w:r>
    </w:p>
    <w:p w14:paraId="04BE5FA3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отделяться от экскурсионной группы;</w:t>
      </w:r>
    </w:p>
    <w:p w14:paraId="1667A6B1" w14:textId="77777777" w:rsidR="00B260A1" w:rsidRPr="00A8556F" w:rsidRDefault="00B260A1" w:rsidP="00B260A1">
      <w:pPr>
        <w:shd w:val="clear" w:color="auto" w:fill="FFFFFF"/>
        <w:spacing w:after="0" w:line="240" w:lineRule="auto"/>
        <w:ind w:left="300" w:firstLine="267"/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sz w:val="28"/>
          <w:szCs w:val="28"/>
        </w:rPr>
        <w:t>- купаться в водоемах;</w:t>
      </w:r>
    </w:p>
    <w:p w14:paraId="217289CD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56F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шум, нарушающий жизнедеятельность дикой природы.</w:t>
      </w:r>
    </w:p>
    <w:p w14:paraId="421D4B79" w14:textId="77777777" w:rsidR="00B260A1" w:rsidRPr="00A8556F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A8556F">
        <w:rPr>
          <w:rFonts w:ascii="Times New Roman" w:hAnsi="Times New Roman" w:cs="Times New Roman"/>
          <w:sz w:val="28"/>
          <w:szCs w:val="28"/>
        </w:rPr>
        <w:t xml:space="preserve">. В буферной, охранной зонах, зоне экологической стабилизации, туристическо-рекреационной деятельности, ограниченной хозяйственной деятельности ООПТ, если деятельность не </w:t>
      </w:r>
      <w:r w:rsidRPr="00A85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угрожает состоянию природных комплексов и объектов, с согласия администрации ООПТ </w:t>
      </w:r>
      <w:r w:rsidRPr="00A8556F">
        <w:rPr>
          <w:rFonts w:ascii="Times New Roman" w:hAnsi="Times New Roman" w:cs="Times New Roman"/>
          <w:sz w:val="28"/>
          <w:szCs w:val="28"/>
        </w:rPr>
        <w:t>разрешается реализация всех видов экотуризма.</w:t>
      </w:r>
    </w:p>
    <w:p w14:paraId="78E53E2A" w14:textId="71FE7A68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>53. На территории охранной, буферной зоны и зоны ограниченной хозяйственной деятельности ООПТ на специально отведенных для этого местах допустим</w:t>
      </w:r>
      <w:r w:rsidR="006A1F02" w:rsidRPr="00F52EFB">
        <w:rPr>
          <w:rFonts w:ascii="Times New Roman" w:hAnsi="Times New Roman" w:cs="Times New Roman"/>
          <w:sz w:val="28"/>
          <w:szCs w:val="28"/>
        </w:rPr>
        <w:t>ы</w:t>
      </w:r>
      <w:r w:rsidRPr="00F52EFB">
        <w:rPr>
          <w:rFonts w:ascii="Times New Roman" w:hAnsi="Times New Roman" w:cs="Times New Roman"/>
          <w:sz w:val="28"/>
          <w:szCs w:val="28"/>
        </w:rPr>
        <w:t xml:space="preserve"> временная установка и/или использование, глэмпингов, кемпингов, автокемпингов.</w:t>
      </w:r>
    </w:p>
    <w:p w14:paraId="3ACCF033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14:paraId="6327BA94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54. Споры, связанные с посещением ООПТ, разрешаются в порядке, установленном законодательством Кыргызской Республики.</w:t>
      </w:r>
    </w:p>
    <w:p w14:paraId="062DA8BE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55. Лица, виновные в нарушении требований настоящего Типового порядка, а также режима ООПТ, несут ответственность в соответствии с законодательством Кыргызской Республики.</w:t>
      </w:r>
    </w:p>
    <w:p w14:paraId="20AF46DC" w14:textId="77777777" w:rsidR="00B260A1" w:rsidRPr="00F52EFB" w:rsidRDefault="00B260A1" w:rsidP="00B26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EFB">
        <w:rPr>
          <w:rFonts w:ascii="Times New Roman" w:hAnsi="Times New Roman" w:cs="Times New Roman"/>
          <w:sz w:val="28"/>
          <w:szCs w:val="28"/>
          <w:lang w:eastAsia="ru-RU"/>
        </w:rPr>
        <w:t>При причинении вреда особо охраняемым природным объектам и комплексам и имуществу ООПТ вред возмещается в соответствии с законодательством Кыргызской Республики.</w:t>
      </w:r>
    </w:p>
    <w:p w14:paraId="7F3E247C" w14:textId="77777777" w:rsidR="00B260A1" w:rsidRPr="00F52EFB" w:rsidRDefault="00B260A1" w:rsidP="00B260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0A9C97" w14:textId="77777777" w:rsidR="006A1F02" w:rsidRPr="00F52EFB" w:rsidRDefault="006A1F0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br w:type="page"/>
      </w:r>
    </w:p>
    <w:p w14:paraId="60E75029" w14:textId="2345899A" w:rsidR="006A1F02" w:rsidRPr="00F52EFB" w:rsidRDefault="00B260A1" w:rsidP="00E3451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4FB24C4" w14:textId="07C5417E" w:rsidR="006A1F02" w:rsidRPr="00F52EFB" w:rsidRDefault="00B260A1" w:rsidP="00E3451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к </w:t>
      </w:r>
      <w:r w:rsidR="006A1F02" w:rsidRPr="00F52EFB">
        <w:rPr>
          <w:rFonts w:ascii="Times New Roman" w:hAnsi="Times New Roman" w:cs="Times New Roman"/>
          <w:sz w:val="28"/>
          <w:szCs w:val="28"/>
        </w:rPr>
        <w:t>Типовому</w:t>
      </w:r>
      <w:r w:rsidRPr="00F52EF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A1F02" w:rsidRPr="00F52EFB">
        <w:rPr>
          <w:rFonts w:ascii="Times New Roman" w:hAnsi="Times New Roman" w:cs="Times New Roman"/>
          <w:sz w:val="28"/>
          <w:szCs w:val="28"/>
        </w:rPr>
        <w:t>у</w:t>
      </w:r>
      <w:r w:rsidRPr="00F52EFB">
        <w:rPr>
          <w:rFonts w:ascii="Times New Roman" w:hAnsi="Times New Roman" w:cs="Times New Roman"/>
          <w:sz w:val="28"/>
          <w:szCs w:val="28"/>
        </w:rPr>
        <w:t xml:space="preserve"> посещения </w:t>
      </w:r>
    </w:p>
    <w:p w14:paraId="51BE2DF2" w14:textId="77777777" w:rsidR="006A1F02" w:rsidRPr="00F52EFB" w:rsidRDefault="00B260A1" w:rsidP="00E3451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</w:p>
    <w:p w14:paraId="07F58658" w14:textId="77777777" w:rsidR="00B260A1" w:rsidRPr="00F52EFB" w:rsidRDefault="00B260A1" w:rsidP="00E3451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52EFB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</w:p>
    <w:p w14:paraId="712F80E2" w14:textId="77777777" w:rsidR="00B260A1" w:rsidRPr="00F52EFB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7050AB" w14:textId="77777777" w:rsidR="00B260A1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D37F9E" w14:textId="77777777" w:rsidR="006A1F02" w:rsidRPr="00A8556F" w:rsidRDefault="006A1F02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3C5E4" w14:textId="77777777" w:rsidR="00B260A1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посетителей за 20___ год</w:t>
      </w:r>
    </w:p>
    <w:p w14:paraId="785B681C" w14:textId="77777777" w:rsidR="00B260A1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B5E16C" w14:textId="77777777" w:rsidR="00B260A1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D95D1C4" w14:textId="77777777" w:rsidR="00B260A1" w:rsidRPr="002A4D26" w:rsidRDefault="00B260A1" w:rsidP="00B260A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A4D26">
        <w:rPr>
          <w:rFonts w:ascii="Times New Roman" w:hAnsi="Times New Roman" w:cs="Times New Roman"/>
        </w:rPr>
        <w:t>(наименование природоохранного учреждения)</w:t>
      </w:r>
    </w:p>
    <w:p w14:paraId="479D0466" w14:textId="77777777" w:rsidR="00B260A1" w:rsidRDefault="00B260A1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8"/>
        <w:gridCol w:w="1092"/>
        <w:gridCol w:w="966"/>
        <w:gridCol w:w="1222"/>
        <w:gridCol w:w="916"/>
        <w:gridCol w:w="1026"/>
        <w:gridCol w:w="982"/>
        <w:gridCol w:w="1097"/>
        <w:gridCol w:w="1402"/>
      </w:tblGrid>
      <w:tr w:rsidR="00B260A1" w:rsidRPr="002A4D26" w14:paraId="1400F5D4" w14:textId="77777777" w:rsidTr="002A4D26">
        <w:trPr>
          <w:jc w:val="center"/>
        </w:trPr>
        <w:tc>
          <w:tcPr>
            <w:tcW w:w="365" w:type="dxa"/>
          </w:tcPr>
          <w:p w14:paraId="6DBE9FBC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27" w:type="dxa"/>
          </w:tcPr>
          <w:p w14:paraId="4502D19A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Ф.И.О. посетителя или руководителя группы</w:t>
            </w:r>
          </w:p>
        </w:tc>
        <w:tc>
          <w:tcPr>
            <w:tcW w:w="996" w:type="dxa"/>
          </w:tcPr>
          <w:p w14:paraId="182FE6C7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Количество человек в группе</w:t>
            </w:r>
          </w:p>
        </w:tc>
        <w:tc>
          <w:tcPr>
            <w:tcW w:w="1262" w:type="dxa"/>
          </w:tcPr>
          <w:p w14:paraId="00B50E01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Автотранспорт, (марка, гос. номер)</w:t>
            </w:r>
          </w:p>
        </w:tc>
        <w:tc>
          <w:tcPr>
            <w:tcW w:w="944" w:type="dxa"/>
          </w:tcPr>
          <w:p w14:paraId="3CE6E832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Цель посещения</w:t>
            </w:r>
          </w:p>
        </w:tc>
        <w:tc>
          <w:tcPr>
            <w:tcW w:w="1058" w:type="dxa"/>
          </w:tcPr>
          <w:p w14:paraId="0166A9F9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Место направления группы</w:t>
            </w:r>
          </w:p>
        </w:tc>
        <w:tc>
          <w:tcPr>
            <w:tcW w:w="1012" w:type="dxa"/>
          </w:tcPr>
          <w:p w14:paraId="5A93724C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Срок пребывания</w:t>
            </w:r>
          </w:p>
        </w:tc>
        <w:tc>
          <w:tcPr>
            <w:tcW w:w="1132" w:type="dxa"/>
          </w:tcPr>
          <w:p w14:paraId="6594BA54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Прохождение инструктажа о соблюдении техники безопасности</w:t>
            </w:r>
          </w:p>
        </w:tc>
        <w:tc>
          <w:tcPr>
            <w:tcW w:w="1449" w:type="dxa"/>
          </w:tcPr>
          <w:p w14:paraId="15BD2353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26">
              <w:rPr>
                <w:rFonts w:ascii="Times New Roman" w:hAnsi="Times New Roman" w:cs="Times New Roman"/>
                <w:sz w:val="20"/>
                <w:szCs w:val="20"/>
              </w:rPr>
              <w:t>Отметка об оплате (№ документа, подтверждающего оплату)</w:t>
            </w:r>
          </w:p>
        </w:tc>
      </w:tr>
      <w:tr w:rsidR="00B260A1" w:rsidRPr="002A4D26" w14:paraId="638BD678" w14:textId="77777777" w:rsidTr="002A4D26">
        <w:trPr>
          <w:jc w:val="center"/>
        </w:trPr>
        <w:tc>
          <w:tcPr>
            <w:tcW w:w="365" w:type="dxa"/>
          </w:tcPr>
          <w:p w14:paraId="03E39538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CE03898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0E80259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FAEF615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26237718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99CAA1D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A36DE92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6055E2E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6FAEE12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A1" w:rsidRPr="002A4D26" w14:paraId="78ED6DF3" w14:textId="77777777" w:rsidTr="002A4D26">
        <w:trPr>
          <w:jc w:val="center"/>
        </w:trPr>
        <w:tc>
          <w:tcPr>
            <w:tcW w:w="365" w:type="dxa"/>
          </w:tcPr>
          <w:p w14:paraId="06AFA0B3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AB4A41C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F0878AD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30A48A9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5C923DA1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1533934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0C6796D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92D160C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1B3C730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A1" w:rsidRPr="002A4D26" w14:paraId="4E24BC7E" w14:textId="77777777" w:rsidTr="002A4D26">
        <w:trPr>
          <w:jc w:val="center"/>
        </w:trPr>
        <w:tc>
          <w:tcPr>
            <w:tcW w:w="365" w:type="dxa"/>
          </w:tcPr>
          <w:p w14:paraId="47A00A99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1C36B38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20F522CE" w14:textId="77777777" w:rsidR="00B260A1" w:rsidRPr="002A4D26" w:rsidRDefault="00B260A1" w:rsidP="002A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744FC0B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2C862F94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2DC04BA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DAE23BE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C9E177F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7F85D6C" w14:textId="77777777" w:rsidR="00B260A1" w:rsidRPr="002A4D26" w:rsidRDefault="00B260A1" w:rsidP="009D2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6019D1" w14:textId="77777777" w:rsidR="00B260A1" w:rsidRPr="006040CB" w:rsidRDefault="00B260A1" w:rsidP="00B260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B6447" w14:textId="77777777" w:rsidR="00F72D30" w:rsidRDefault="00F72D30"/>
    <w:sectPr w:rsidR="00F72D30" w:rsidSect="00AC5644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4BEC" w14:textId="77777777" w:rsidR="00C1386E" w:rsidRDefault="00C1386E">
      <w:pPr>
        <w:spacing w:after="0" w:line="240" w:lineRule="auto"/>
      </w:pPr>
      <w:r>
        <w:separator/>
      </w:r>
    </w:p>
  </w:endnote>
  <w:endnote w:type="continuationSeparator" w:id="0">
    <w:p w14:paraId="231E3BCA" w14:textId="77777777" w:rsidR="00C1386E" w:rsidRDefault="00C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353947"/>
      <w:docPartObj>
        <w:docPartGallery w:val="Page Numbers (Bottom of Page)"/>
        <w:docPartUnique/>
      </w:docPartObj>
    </w:sdtPr>
    <w:sdtEndPr/>
    <w:sdtContent>
      <w:p w14:paraId="450390E0" w14:textId="77777777" w:rsidR="009D253E" w:rsidRDefault="00E275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0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4D9CA93" w14:textId="77777777" w:rsidR="009D253E" w:rsidRDefault="009D25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11B5" w14:textId="77777777" w:rsidR="00C1386E" w:rsidRDefault="00C1386E">
      <w:pPr>
        <w:spacing w:after="0" w:line="240" w:lineRule="auto"/>
      </w:pPr>
      <w:r>
        <w:separator/>
      </w:r>
    </w:p>
  </w:footnote>
  <w:footnote w:type="continuationSeparator" w:id="0">
    <w:p w14:paraId="219D9BB7" w14:textId="77777777" w:rsidR="00C1386E" w:rsidRDefault="00C13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1"/>
    <w:rsid w:val="00010E28"/>
    <w:rsid w:val="00013110"/>
    <w:rsid w:val="00024F1E"/>
    <w:rsid w:val="000307BD"/>
    <w:rsid w:val="00034B6B"/>
    <w:rsid w:val="00062BF0"/>
    <w:rsid w:val="00111DCF"/>
    <w:rsid w:val="001651EB"/>
    <w:rsid w:val="00226E1B"/>
    <w:rsid w:val="00237213"/>
    <w:rsid w:val="002A4D26"/>
    <w:rsid w:val="00375927"/>
    <w:rsid w:val="003F1F9C"/>
    <w:rsid w:val="003F5AEA"/>
    <w:rsid w:val="00431332"/>
    <w:rsid w:val="0047016D"/>
    <w:rsid w:val="00471264"/>
    <w:rsid w:val="004B2C75"/>
    <w:rsid w:val="004D055E"/>
    <w:rsid w:val="00520DFC"/>
    <w:rsid w:val="00532644"/>
    <w:rsid w:val="00552CBC"/>
    <w:rsid w:val="00577380"/>
    <w:rsid w:val="0064412A"/>
    <w:rsid w:val="006A1F02"/>
    <w:rsid w:val="006E3494"/>
    <w:rsid w:val="00700828"/>
    <w:rsid w:val="00730030"/>
    <w:rsid w:val="00730C18"/>
    <w:rsid w:val="007D30E9"/>
    <w:rsid w:val="007D7F81"/>
    <w:rsid w:val="007F3D10"/>
    <w:rsid w:val="007F74EE"/>
    <w:rsid w:val="00873D04"/>
    <w:rsid w:val="008A1A94"/>
    <w:rsid w:val="0090372C"/>
    <w:rsid w:val="0095053F"/>
    <w:rsid w:val="009768C8"/>
    <w:rsid w:val="009A3A52"/>
    <w:rsid w:val="009D253E"/>
    <w:rsid w:val="00A119E4"/>
    <w:rsid w:val="00A618B7"/>
    <w:rsid w:val="00A80C9E"/>
    <w:rsid w:val="00AC5644"/>
    <w:rsid w:val="00AD1FF4"/>
    <w:rsid w:val="00B11EC3"/>
    <w:rsid w:val="00B260A1"/>
    <w:rsid w:val="00B47540"/>
    <w:rsid w:val="00B844B7"/>
    <w:rsid w:val="00C1074F"/>
    <w:rsid w:val="00C1386E"/>
    <w:rsid w:val="00CA0007"/>
    <w:rsid w:val="00CC63B9"/>
    <w:rsid w:val="00D1651C"/>
    <w:rsid w:val="00D62647"/>
    <w:rsid w:val="00D732D9"/>
    <w:rsid w:val="00D83BA2"/>
    <w:rsid w:val="00D84B4A"/>
    <w:rsid w:val="00DC3095"/>
    <w:rsid w:val="00DC4CBE"/>
    <w:rsid w:val="00DF4D7A"/>
    <w:rsid w:val="00E12E75"/>
    <w:rsid w:val="00E27598"/>
    <w:rsid w:val="00E34513"/>
    <w:rsid w:val="00EC52D3"/>
    <w:rsid w:val="00EE0525"/>
    <w:rsid w:val="00F05E5B"/>
    <w:rsid w:val="00F171D2"/>
    <w:rsid w:val="00F363DC"/>
    <w:rsid w:val="00F52EFB"/>
    <w:rsid w:val="00F72D30"/>
    <w:rsid w:val="00F84FA6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E3E"/>
  <w15:docId w15:val="{3DC51085-4616-4925-88D5-6458482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60A1"/>
  </w:style>
  <w:style w:type="paragraph" w:styleId="a5">
    <w:name w:val="No Spacing"/>
    <w:uiPriority w:val="1"/>
    <w:qFormat/>
    <w:rsid w:val="00B260A1"/>
    <w:pPr>
      <w:spacing w:after="0" w:line="240" w:lineRule="auto"/>
    </w:pPr>
  </w:style>
  <w:style w:type="character" w:styleId="a6">
    <w:name w:val="Strong"/>
    <w:basedOn w:val="a0"/>
    <w:uiPriority w:val="22"/>
    <w:qFormat/>
    <w:rsid w:val="00B260A1"/>
    <w:rPr>
      <w:b/>
      <w:bCs/>
    </w:rPr>
  </w:style>
  <w:style w:type="table" w:styleId="a7">
    <w:name w:val="Table Grid"/>
    <w:basedOn w:val="a1"/>
    <w:uiPriority w:val="59"/>
    <w:rsid w:val="00B2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260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60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60A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84BE0-8B52-4046-A905-22ADCA04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Жусумамбетов Тынымсейит Капсаланович</cp:lastModifiedBy>
  <cp:revision>3</cp:revision>
  <cp:lastPrinted>2022-07-27T03:43:00Z</cp:lastPrinted>
  <dcterms:created xsi:type="dcterms:W3CDTF">2022-08-16T03:06:00Z</dcterms:created>
  <dcterms:modified xsi:type="dcterms:W3CDTF">2022-08-16T03:28:00Z</dcterms:modified>
</cp:coreProperties>
</file>