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BED8" w14:textId="06E29C83" w:rsidR="00B92BE8" w:rsidRPr="000C23E3" w:rsidRDefault="00B92BE8" w:rsidP="00C81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СПРАВКА-ОБОСНОВАНИЕ</w:t>
      </w:r>
    </w:p>
    <w:p w14:paraId="515B36A3" w14:textId="77777777" w:rsidR="008926C7" w:rsidRDefault="006A0AD8" w:rsidP="00C81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9F6383">
        <w:rPr>
          <w:rFonts w:ascii="Times New Roman" w:hAnsi="Times New Roman"/>
          <w:b/>
          <w:sz w:val="28"/>
          <w:szCs w:val="28"/>
        </w:rPr>
        <w:t xml:space="preserve">приказа Министерства </w:t>
      </w:r>
      <w:r w:rsidR="009F6383" w:rsidRPr="009F6383">
        <w:rPr>
          <w:rFonts w:ascii="Times New Roman" w:hAnsi="Times New Roman"/>
          <w:b/>
          <w:sz w:val="28"/>
          <w:szCs w:val="28"/>
        </w:rPr>
        <w:t>природных ресурсов, экологии</w:t>
      </w:r>
    </w:p>
    <w:p w14:paraId="4605371D" w14:textId="334BFC48" w:rsidR="00B92BE8" w:rsidRPr="000C23E3" w:rsidRDefault="009F6383" w:rsidP="00C81C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383">
        <w:rPr>
          <w:rFonts w:ascii="Times New Roman" w:hAnsi="Times New Roman"/>
          <w:b/>
          <w:sz w:val="28"/>
          <w:szCs w:val="28"/>
        </w:rPr>
        <w:t>и технического надзора К</w:t>
      </w:r>
      <w:r>
        <w:rPr>
          <w:rFonts w:ascii="Times New Roman" w:hAnsi="Times New Roman"/>
          <w:b/>
          <w:sz w:val="28"/>
          <w:szCs w:val="28"/>
        </w:rPr>
        <w:t xml:space="preserve">ыргызской Республики </w:t>
      </w:r>
      <w:r w:rsidR="006A0AD8" w:rsidRPr="000C23E3">
        <w:rPr>
          <w:rFonts w:ascii="Times New Roman" w:hAnsi="Times New Roman"/>
          <w:b/>
          <w:bCs/>
          <w:sz w:val="28"/>
          <w:szCs w:val="28"/>
        </w:rPr>
        <w:t>«</w:t>
      </w:r>
      <w:r w:rsidR="00DE3344" w:rsidRPr="00DE334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F6383">
        <w:rPr>
          <w:rFonts w:ascii="Times New Roman" w:hAnsi="Times New Roman"/>
          <w:b/>
          <w:sz w:val="28"/>
          <w:szCs w:val="28"/>
        </w:rPr>
        <w:t>Правил безопасности опасных производственных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6383">
        <w:rPr>
          <w:rFonts w:ascii="Times New Roman" w:hAnsi="Times New Roman"/>
          <w:b/>
          <w:sz w:val="28"/>
          <w:szCs w:val="28"/>
        </w:rPr>
        <w:t>объектов, на которых используются подъемные сооружения</w:t>
      </w:r>
      <w:r w:rsidR="00F16EDF" w:rsidRPr="000C23E3">
        <w:rPr>
          <w:rFonts w:ascii="Times New Roman" w:hAnsi="Times New Roman"/>
          <w:b/>
          <w:bCs/>
          <w:sz w:val="28"/>
          <w:szCs w:val="28"/>
        </w:rPr>
        <w:t>»</w:t>
      </w:r>
      <w:r w:rsidR="00B92BE8" w:rsidRPr="000C23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1203AC9" w14:textId="77777777" w:rsidR="00AE471C" w:rsidRPr="000C23E3" w:rsidRDefault="00AE471C" w:rsidP="00C81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7C1665" w14:textId="77777777" w:rsidR="00C346DD" w:rsidRPr="000C23E3" w:rsidRDefault="00C346DD" w:rsidP="00574A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1. Цель и задачи</w:t>
      </w:r>
      <w:r w:rsidR="002C06BE">
        <w:rPr>
          <w:rFonts w:ascii="Times New Roman" w:hAnsi="Times New Roman"/>
          <w:b/>
          <w:sz w:val="28"/>
          <w:szCs w:val="28"/>
        </w:rPr>
        <w:t>:</w:t>
      </w:r>
    </w:p>
    <w:p w14:paraId="023E78BA" w14:textId="77777777" w:rsidR="00985672" w:rsidRDefault="00A34B87" w:rsidP="00985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 xml:space="preserve">Настоящий проект </w:t>
      </w:r>
      <w:r w:rsidR="00985672">
        <w:rPr>
          <w:rFonts w:ascii="Times New Roman" w:hAnsi="Times New Roman"/>
          <w:sz w:val="28"/>
          <w:szCs w:val="28"/>
          <w:lang w:eastAsia="ru-RU"/>
        </w:rPr>
        <w:t>приказа</w:t>
      </w:r>
      <w:r w:rsidR="00222A81" w:rsidRPr="00222A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5672" w:rsidRPr="00985672">
        <w:rPr>
          <w:rFonts w:ascii="Times New Roman" w:hAnsi="Times New Roman"/>
          <w:sz w:val="28"/>
          <w:szCs w:val="28"/>
          <w:lang w:eastAsia="ru-RU"/>
        </w:rPr>
        <w:t xml:space="preserve">Министерства природных ресурсов, экологии и технического надзора Кыргызской Республики «Об утверждении Правил безопасности опасных производственных объектов, на которых используются подъемные сооружения» </w:t>
      </w:r>
      <w:r w:rsidR="0020585B" w:rsidRPr="000C23E3">
        <w:rPr>
          <w:rFonts w:ascii="Times New Roman" w:hAnsi="Times New Roman"/>
          <w:sz w:val="28"/>
          <w:szCs w:val="28"/>
          <w:lang w:eastAsia="ru-RU"/>
        </w:rPr>
        <w:t>(далее – П</w:t>
      </w:r>
      <w:r w:rsidR="00DE3344">
        <w:rPr>
          <w:rFonts w:ascii="Times New Roman" w:hAnsi="Times New Roman"/>
          <w:sz w:val="28"/>
          <w:szCs w:val="28"/>
          <w:lang w:eastAsia="ru-RU"/>
        </w:rPr>
        <w:t>равила</w:t>
      </w:r>
      <w:r w:rsidR="0020585B" w:rsidRPr="000C23E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92BE8" w:rsidRPr="000C23E3">
        <w:rPr>
          <w:rFonts w:ascii="Times New Roman" w:hAnsi="Times New Roman"/>
          <w:sz w:val="28"/>
          <w:szCs w:val="28"/>
          <w:lang w:eastAsia="ru-RU"/>
        </w:rPr>
        <w:t xml:space="preserve">разработан </w:t>
      </w:r>
      <w:r w:rsidR="00985672" w:rsidRPr="00985672">
        <w:rPr>
          <w:rFonts w:ascii="Times New Roman" w:hAnsi="Times New Roman"/>
          <w:sz w:val="28"/>
          <w:szCs w:val="28"/>
          <w:lang w:eastAsia="ru-RU"/>
        </w:rPr>
        <w:t>в соответствии с Законом Кыргызской Республики «О промышленной безопасности опасных производственных объектов» от 2 августа 2016 года № 160 и с учетом положений технического регламента Таможенного союза «О безопасности машин и оборудования» ТР ТС 010/2011 (далее – ТР ТС 010/2011), утвержденного Решением Комиссии Таможенного союза от 18 октября 2011 г. № 823.</w:t>
      </w:r>
    </w:p>
    <w:p w14:paraId="43BD32C5" w14:textId="6D7CECFD" w:rsidR="00B72A7E" w:rsidRDefault="00FD3670" w:rsidP="00E32DF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D3670">
        <w:rPr>
          <w:rFonts w:ascii="Times New Roman" w:hAnsi="Times New Roman"/>
          <w:sz w:val="28"/>
          <w:szCs w:val="28"/>
        </w:rPr>
        <w:t xml:space="preserve">Целью Правил является защита жизни и здоровья граждан, имущества физических и юридических лиц, государственного и муниципального имущества в сфере осуществления эксплуатации </w:t>
      </w:r>
      <w:r w:rsidRPr="00FD3670">
        <w:rPr>
          <w:rFonts w:ascii="Times New Roman" w:hAnsi="Times New Roman"/>
          <w:spacing w:val="2"/>
          <w:sz w:val="28"/>
          <w:szCs w:val="28"/>
        </w:rPr>
        <w:t>обор</w:t>
      </w:r>
      <w:r w:rsidR="00222A81">
        <w:rPr>
          <w:rFonts w:ascii="Times New Roman" w:hAnsi="Times New Roman"/>
          <w:spacing w:val="2"/>
          <w:sz w:val="28"/>
          <w:szCs w:val="28"/>
        </w:rPr>
        <w:t xml:space="preserve">удования </w:t>
      </w:r>
      <w:r w:rsidR="00985672">
        <w:rPr>
          <w:rFonts w:ascii="Times New Roman" w:hAnsi="Times New Roman"/>
          <w:spacing w:val="2"/>
          <w:sz w:val="28"/>
          <w:szCs w:val="28"/>
        </w:rPr>
        <w:t>подъемных механизмов</w:t>
      </w:r>
      <w:r w:rsidR="00222A81">
        <w:rPr>
          <w:rFonts w:ascii="Times New Roman" w:hAnsi="Times New Roman"/>
          <w:spacing w:val="2"/>
          <w:sz w:val="28"/>
          <w:szCs w:val="28"/>
        </w:rPr>
        <w:t>. Настоящ</w:t>
      </w:r>
      <w:r w:rsidR="00985672">
        <w:rPr>
          <w:rFonts w:ascii="Times New Roman" w:hAnsi="Times New Roman"/>
          <w:spacing w:val="2"/>
          <w:sz w:val="28"/>
          <w:szCs w:val="28"/>
        </w:rPr>
        <w:t>ий</w:t>
      </w:r>
      <w:r w:rsidR="00222A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5672">
        <w:rPr>
          <w:rFonts w:ascii="Times New Roman" w:hAnsi="Times New Roman"/>
          <w:spacing w:val="2"/>
          <w:sz w:val="28"/>
          <w:szCs w:val="28"/>
        </w:rPr>
        <w:t xml:space="preserve">приказ </w:t>
      </w:r>
      <w:r w:rsidR="00222A81">
        <w:rPr>
          <w:rFonts w:ascii="Times New Roman" w:hAnsi="Times New Roman"/>
          <w:spacing w:val="2"/>
          <w:sz w:val="28"/>
          <w:szCs w:val="28"/>
        </w:rPr>
        <w:t>направлен</w:t>
      </w:r>
      <w:r w:rsidRPr="00FD3670">
        <w:rPr>
          <w:rFonts w:ascii="Times New Roman" w:hAnsi="Times New Roman"/>
          <w:spacing w:val="2"/>
          <w:sz w:val="28"/>
          <w:szCs w:val="28"/>
        </w:rPr>
        <w:t xml:space="preserve"> на предупреждение аварий, инцидентов, травматизма на объектах</w:t>
      </w:r>
      <w:r w:rsidR="00985672">
        <w:rPr>
          <w:rFonts w:ascii="Times New Roman" w:hAnsi="Times New Roman"/>
          <w:spacing w:val="2"/>
          <w:sz w:val="28"/>
          <w:szCs w:val="28"/>
        </w:rPr>
        <w:t>,</w:t>
      </w:r>
      <w:r w:rsidRPr="00FD367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85672" w:rsidRPr="00985672">
        <w:rPr>
          <w:rFonts w:ascii="Times New Roman" w:hAnsi="Times New Roman"/>
          <w:spacing w:val="2"/>
          <w:sz w:val="28"/>
          <w:szCs w:val="28"/>
        </w:rPr>
        <w:t>на которых используются подъемные сооружения</w:t>
      </w:r>
      <w:r w:rsidRPr="00FD3670">
        <w:rPr>
          <w:rFonts w:ascii="Times New Roman" w:hAnsi="Times New Roman"/>
          <w:spacing w:val="2"/>
          <w:sz w:val="28"/>
          <w:szCs w:val="28"/>
        </w:rPr>
        <w:t>.</w:t>
      </w:r>
    </w:p>
    <w:p w14:paraId="3936DF60" w14:textId="0B5B1491" w:rsidR="009E6DA3" w:rsidRDefault="009E6DA3" w:rsidP="00E32DF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E6DA3">
        <w:rPr>
          <w:rFonts w:ascii="Times New Roman" w:hAnsi="Times New Roman"/>
          <w:spacing w:val="2"/>
          <w:sz w:val="28"/>
          <w:szCs w:val="28"/>
        </w:rPr>
        <w:t>Основ</w:t>
      </w:r>
      <w:r>
        <w:rPr>
          <w:rFonts w:ascii="Times New Roman" w:hAnsi="Times New Roman"/>
          <w:spacing w:val="2"/>
          <w:sz w:val="28"/>
          <w:szCs w:val="28"/>
        </w:rPr>
        <w:t>анием</w:t>
      </w:r>
      <w:r w:rsidRPr="009E6DA3">
        <w:rPr>
          <w:rFonts w:ascii="Times New Roman" w:hAnsi="Times New Roman"/>
          <w:spacing w:val="2"/>
          <w:sz w:val="28"/>
          <w:szCs w:val="28"/>
        </w:rPr>
        <w:t xml:space="preserve"> для разработки Проекта Правил явилось отсутствие в настоящее время норм и правил, устанавливающих требования по обеспечению безопасности при изготовлении, монтаже (сборке, установке), наладке, приемке, вводе в эксплуатацию, эксплуатации, обслуживании, ремонте, модификации (реконструкции), модернизации, техническом диагностировании, техническом освидетельствовании, испытаниях, выводе из эксплуатации опасных производственных объектов, на которых используются подъемные сооружения</w:t>
      </w:r>
      <w:r w:rsidR="008155B0">
        <w:rPr>
          <w:rFonts w:ascii="Times New Roman" w:hAnsi="Times New Roman"/>
          <w:spacing w:val="2"/>
          <w:sz w:val="28"/>
          <w:szCs w:val="28"/>
        </w:rPr>
        <w:t xml:space="preserve"> (далее – ПС)</w:t>
      </w:r>
      <w:r>
        <w:rPr>
          <w:rFonts w:ascii="Times New Roman" w:hAnsi="Times New Roman"/>
          <w:spacing w:val="2"/>
          <w:sz w:val="28"/>
          <w:szCs w:val="28"/>
        </w:rPr>
        <w:t xml:space="preserve">, а также требований безопасности, </w:t>
      </w:r>
      <w:r w:rsidRPr="009E6DA3">
        <w:rPr>
          <w:rFonts w:ascii="Times New Roman" w:hAnsi="Times New Roman"/>
          <w:spacing w:val="2"/>
          <w:sz w:val="28"/>
          <w:szCs w:val="28"/>
        </w:rPr>
        <w:t>обязательны</w:t>
      </w:r>
      <w:r>
        <w:rPr>
          <w:rFonts w:ascii="Times New Roman" w:hAnsi="Times New Roman"/>
          <w:spacing w:val="2"/>
          <w:sz w:val="28"/>
          <w:szCs w:val="28"/>
        </w:rPr>
        <w:t>х</w:t>
      </w:r>
      <w:r w:rsidRPr="009E6DA3">
        <w:rPr>
          <w:rFonts w:ascii="Times New Roman" w:hAnsi="Times New Roman"/>
          <w:spacing w:val="2"/>
          <w:sz w:val="28"/>
          <w:szCs w:val="28"/>
        </w:rPr>
        <w:t xml:space="preserve"> для соблюдения субъектами </w:t>
      </w:r>
      <w:r>
        <w:rPr>
          <w:rFonts w:ascii="Times New Roman" w:hAnsi="Times New Roman"/>
          <w:spacing w:val="2"/>
          <w:sz w:val="28"/>
          <w:szCs w:val="28"/>
        </w:rPr>
        <w:t>хозяйственной деятельности</w:t>
      </w:r>
      <w:r w:rsidRPr="009E6DA3">
        <w:rPr>
          <w:rFonts w:ascii="Times New Roman" w:hAnsi="Times New Roman"/>
          <w:spacing w:val="2"/>
          <w:sz w:val="28"/>
          <w:szCs w:val="28"/>
        </w:rPr>
        <w:t xml:space="preserve"> независимо от их организационно-правовых форм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14:paraId="04F517AF" w14:textId="7F9C38AD" w:rsidR="00931A5C" w:rsidRDefault="009E6DA3" w:rsidP="00E32DF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E6DA3">
        <w:rPr>
          <w:rFonts w:ascii="Times New Roman" w:hAnsi="Times New Roman"/>
          <w:spacing w:val="2"/>
          <w:sz w:val="28"/>
          <w:szCs w:val="28"/>
        </w:rPr>
        <w:t xml:space="preserve">Необходимость разработки данных Правил </w:t>
      </w:r>
      <w:r>
        <w:rPr>
          <w:rFonts w:ascii="Times New Roman" w:hAnsi="Times New Roman"/>
          <w:spacing w:val="2"/>
          <w:sz w:val="28"/>
          <w:szCs w:val="28"/>
        </w:rPr>
        <w:t xml:space="preserve">также </w:t>
      </w:r>
      <w:r w:rsidRPr="009E6DA3">
        <w:rPr>
          <w:rFonts w:ascii="Times New Roman" w:hAnsi="Times New Roman"/>
          <w:spacing w:val="2"/>
          <w:sz w:val="28"/>
          <w:szCs w:val="28"/>
        </w:rPr>
        <w:t xml:space="preserve">актуальна по причине того, что ранее действующие Правила и инструкции по безопасной эксплуатации </w:t>
      </w:r>
      <w:r>
        <w:rPr>
          <w:rFonts w:ascii="Times New Roman" w:hAnsi="Times New Roman"/>
          <w:spacing w:val="2"/>
          <w:sz w:val="28"/>
          <w:szCs w:val="28"/>
        </w:rPr>
        <w:t xml:space="preserve">грузоподъемных сооружений </w:t>
      </w:r>
      <w:r w:rsidRPr="009E6DA3">
        <w:rPr>
          <w:rFonts w:ascii="Times New Roman" w:hAnsi="Times New Roman"/>
          <w:spacing w:val="2"/>
          <w:sz w:val="28"/>
          <w:szCs w:val="28"/>
        </w:rPr>
        <w:t>утратили силу с 31 декабря 2010 года в соответствии с Законом Кыргызской Республики «О нормативных правовых актах Кыргызской Республики».</w:t>
      </w:r>
    </w:p>
    <w:p w14:paraId="4C51911F" w14:textId="77777777" w:rsidR="00C346DD" w:rsidRPr="000C23E3" w:rsidRDefault="00C346DD" w:rsidP="00E3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2. Описательная часть</w:t>
      </w:r>
      <w:r w:rsidR="00574A8F">
        <w:rPr>
          <w:rFonts w:ascii="Times New Roman" w:hAnsi="Times New Roman"/>
          <w:b/>
          <w:sz w:val="28"/>
          <w:szCs w:val="28"/>
        </w:rPr>
        <w:t>:</w:t>
      </w:r>
      <w:r w:rsidRPr="000C23E3">
        <w:rPr>
          <w:rFonts w:ascii="Times New Roman" w:hAnsi="Times New Roman"/>
          <w:sz w:val="28"/>
          <w:szCs w:val="28"/>
        </w:rPr>
        <w:t xml:space="preserve"> </w:t>
      </w:r>
    </w:p>
    <w:p w14:paraId="0899A93C" w14:textId="2D597FFD" w:rsidR="008155B0" w:rsidRPr="008155B0" w:rsidRDefault="008155B0" w:rsidP="00BE4285">
      <w:pPr>
        <w:pStyle w:val="aa"/>
        <w:spacing w:after="0"/>
        <w:ind w:left="0" w:firstLine="708"/>
        <w:rPr>
          <w:sz w:val="28"/>
          <w:szCs w:val="28"/>
        </w:rPr>
      </w:pPr>
      <w:r w:rsidRPr="008155B0">
        <w:rPr>
          <w:sz w:val="28"/>
          <w:szCs w:val="28"/>
        </w:rPr>
        <w:t>Требования настоящих Правил распространяются на обеспечение промышленной безопасности ОПО, на которых применяются следующие ПС и оборудование, используемое совместно с ПС: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>грузоподъемные краны всех типов;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>мостовые краны-штабелеры;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>краны-трубоукладчики;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>краны-манипуляторы;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>строительные подъемники;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 xml:space="preserve">подъемники (вышки), </w:t>
      </w:r>
      <w:r w:rsidRPr="008155B0">
        <w:rPr>
          <w:sz w:val="28"/>
          <w:szCs w:val="28"/>
        </w:rPr>
        <w:lastRenderedPageBreak/>
        <w:t>предназначенные для перемещения людей, людей и груза (подъемники с рабочими платформами);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>грузовые электрические тележки, передвигающиеся по надземным рельсовым путям совместно с кабиной управления;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 xml:space="preserve"> электрические тали;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>краны-экскаваторы, предназначенные для работы с крюком;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>сменные грузозахватные органы и съемные грузозахватные приспособления (крюки, грейферы, магниты, спредеры, траверсы, захваты, стропы), используемые совместно с ПС для подъема и перемещения грузов;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 xml:space="preserve">грузовая тара, за исключением специальной тары, применяемой в металлургическом производстве (ковшей, </w:t>
      </w:r>
      <w:proofErr w:type="spellStart"/>
      <w:r w:rsidRPr="008155B0">
        <w:rPr>
          <w:sz w:val="28"/>
          <w:szCs w:val="28"/>
        </w:rPr>
        <w:t>мульдов</w:t>
      </w:r>
      <w:proofErr w:type="spellEnd"/>
      <w:r w:rsidRPr="008155B0">
        <w:rPr>
          <w:sz w:val="28"/>
          <w:szCs w:val="28"/>
        </w:rPr>
        <w:t>) и в портах;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>специальные съемные кабины и люльки, навешиваемые на грузозахватные органы кранов и используемые для подъема и транспортировки людей;</w:t>
      </w:r>
      <w:r>
        <w:rPr>
          <w:sz w:val="28"/>
          <w:szCs w:val="28"/>
        </w:rPr>
        <w:t xml:space="preserve"> </w:t>
      </w:r>
      <w:r w:rsidRPr="008155B0">
        <w:rPr>
          <w:sz w:val="28"/>
          <w:szCs w:val="28"/>
        </w:rPr>
        <w:t>рельсовые пути (для опорных и подвесных ПС, передвигающихся по рельсам).</w:t>
      </w:r>
    </w:p>
    <w:p w14:paraId="09FE0785" w14:textId="77777777" w:rsidR="008155B0" w:rsidRPr="008155B0" w:rsidRDefault="008155B0" w:rsidP="00BE4285">
      <w:pPr>
        <w:pStyle w:val="aa"/>
        <w:spacing w:after="0"/>
        <w:ind w:left="0" w:firstLine="709"/>
        <w:rPr>
          <w:sz w:val="28"/>
          <w:szCs w:val="28"/>
        </w:rPr>
      </w:pPr>
      <w:r w:rsidRPr="008155B0">
        <w:rPr>
          <w:sz w:val="28"/>
          <w:szCs w:val="28"/>
        </w:rPr>
        <w:t xml:space="preserve">Самоходными кранами, кранами-манипуляторами и подъемниками (вышками) должны осуществляться грузоподъемные операции только на специально подготовленных для этих целей площадках, при этом крановые, </w:t>
      </w:r>
      <w:proofErr w:type="spellStart"/>
      <w:r w:rsidRPr="008155B0">
        <w:rPr>
          <w:sz w:val="28"/>
          <w:szCs w:val="28"/>
        </w:rPr>
        <w:t>крано</w:t>
      </w:r>
      <w:proofErr w:type="spellEnd"/>
      <w:r w:rsidRPr="008155B0">
        <w:rPr>
          <w:sz w:val="28"/>
          <w:szCs w:val="28"/>
        </w:rPr>
        <w:t>-манипуляторные установки и подъемные установки подъемников (вышек) стационарно закреплены на шасси или раме.</w:t>
      </w:r>
    </w:p>
    <w:p w14:paraId="3C394764" w14:textId="299F6DE7" w:rsidR="008155B0" w:rsidRDefault="00525844" w:rsidP="00BE4285">
      <w:pPr>
        <w:pStyle w:val="aa"/>
        <w:spacing w:after="0"/>
        <w:ind w:left="0" w:firstLine="709"/>
        <w:rPr>
          <w:sz w:val="28"/>
          <w:szCs w:val="28"/>
        </w:rPr>
      </w:pPr>
      <w:r w:rsidRPr="00525844">
        <w:rPr>
          <w:sz w:val="28"/>
          <w:szCs w:val="28"/>
        </w:rPr>
        <w:t xml:space="preserve">В настоящих Правилах учтены требования, приведенные в ТР </w:t>
      </w:r>
      <w:r>
        <w:rPr>
          <w:sz w:val="28"/>
          <w:szCs w:val="28"/>
        </w:rPr>
        <w:t>ТС</w:t>
      </w:r>
      <w:r w:rsidRPr="00525844">
        <w:rPr>
          <w:sz w:val="28"/>
          <w:szCs w:val="28"/>
        </w:rPr>
        <w:t xml:space="preserve"> 0</w:t>
      </w:r>
      <w:r>
        <w:rPr>
          <w:sz w:val="28"/>
          <w:szCs w:val="28"/>
        </w:rPr>
        <w:t>10</w:t>
      </w:r>
      <w:r w:rsidRPr="00525844">
        <w:rPr>
          <w:sz w:val="28"/>
          <w:szCs w:val="28"/>
        </w:rPr>
        <w:t>/201</w:t>
      </w:r>
      <w:r>
        <w:rPr>
          <w:sz w:val="28"/>
          <w:szCs w:val="28"/>
        </w:rPr>
        <w:t>1</w:t>
      </w:r>
      <w:r w:rsidR="00C81C5D">
        <w:rPr>
          <w:sz w:val="28"/>
          <w:szCs w:val="28"/>
        </w:rPr>
        <w:t>.</w:t>
      </w:r>
      <w:r w:rsidRPr="00525844">
        <w:rPr>
          <w:sz w:val="28"/>
          <w:szCs w:val="28"/>
        </w:rPr>
        <w:t xml:space="preserve"> Требования Правил, </w:t>
      </w:r>
      <w:r>
        <w:rPr>
          <w:sz w:val="28"/>
          <w:szCs w:val="28"/>
        </w:rPr>
        <w:t>будут о</w:t>
      </w:r>
      <w:r w:rsidRPr="00525844">
        <w:rPr>
          <w:sz w:val="28"/>
          <w:szCs w:val="28"/>
        </w:rPr>
        <w:t>бязательны для применения на всех стадиях жизненного цикла ПС</w:t>
      </w:r>
      <w:r w:rsidR="00C81C5D">
        <w:rPr>
          <w:sz w:val="28"/>
          <w:szCs w:val="28"/>
        </w:rPr>
        <w:t>, вплоть до ликвидации (утилизации ПС).</w:t>
      </w:r>
      <w:r>
        <w:rPr>
          <w:sz w:val="28"/>
          <w:szCs w:val="28"/>
        </w:rPr>
        <w:t xml:space="preserve"> </w:t>
      </w:r>
      <w:r w:rsidRPr="00525844">
        <w:rPr>
          <w:sz w:val="28"/>
          <w:szCs w:val="28"/>
        </w:rPr>
        <w:t>ПС и оборудование, введенное в обращение до введения в действие ТР ТС 010/2011, не приведенное в техническое состояние, соответствующее требованиям ТР ТС 010/2011 в течение 6 месяцев со дня вступления в силу настоящих Правил, подлежит выведению из эксплуатации и утилизации.</w:t>
      </w:r>
    </w:p>
    <w:p w14:paraId="590FC593" w14:textId="056D20B4" w:rsidR="00525844" w:rsidRDefault="00525844" w:rsidP="00BE4285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Правила содержат также т</w:t>
      </w:r>
      <w:r w:rsidRPr="00525844">
        <w:rPr>
          <w:sz w:val="28"/>
          <w:szCs w:val="28"/>
        </w:rPr>
        <w:t>ребования безопасности к организациям и работникам, осуществляющим монтаж, наладку, ремонт, реконструкцию или модернизацию ПС</w:t>
      </w:r>
      <w:r>
        <w:rPr>
          <w:sz w:val="28"/>
          <w:szCs w:val="28"/>
        </w:rPr>
        <w:t>, и к</w:t>
      </w:r>
      <w:r w:rsidRPr="00525844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 xml:space="preserve"> </w:t>
      </w:r>
      <w:r w:rsidRPr="00525844">
        <w:rPr>
          <w:sz w:val="28"/>
          <w:szCs w:val="28"/>
        </w:rPr>
        <w:t>и работникам ОПО, осуществляющим эксплуатацию ПС</w:t>
      </w:r>
      <w:r>
        <w:rPr>
          <w:sz w:val="28"/>
          <w:szCs w:val="28"/>
        </w:rPr>
        <w:t>.</w:t>
      </w:r>
    </w:p>
    <w:p w14:paraId="052802AA" w14:textId="77777777" w:rsidR="00C81C5D" w:rsidRDefault="00525844" w:rsidP="00BE4285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Отдельный раздел Правил регламентирует </w:t>
      </w:r>
      <w:r w:rsidR="00C81C5D">
        <w:rPr>
          <w:sz w:val="28"/>
          <w:szCs w:val="28"/>
        </w:rPr>
        <w:t xml:space="preserve">проведение процессов проведения оценки </w:t>
      </w:r>
      <w:r w:rsidR="00C81C5D" w:rsidRPr="00C81C5D">
        <w:rPr>
          <w:sz w:val="28"/>
          <w:szCs w:val="28"/>
        </w:rPr>
        <w:t>соответствия ПС</w:t>
      </w:r>
      <w:r w:rsidR="00C81C5D">
        <w:rPr>
          <w:sz w:val="28"/>
          <w:szCs w:val="28"/>
        </w:rPr>
        <w:t xml:space="preserve"> требованиям промышленной безопасности., включая т</w:t>
      </w:r>
      <w:r w:rsidR="00C81C5D" w:rsidRPr="00C81C5D">
        <w:rPr>
          <w:sz w:val="28"/>
          <w:szCs w:val="28"/>
        </w:rPr>
        <w:t>ехническое диагностирование ПС</w:t>
      </w:r>
      <w:r w:rsidR="00C81C5D">
        <w:rPr>
          <w:sz w:val="28"/>
          <w:szCs w:val="28"/>
        </w:rPr>
        <w:t>, т</w:t>
      </w:r>
      <w:r w:rsidR="00C81C5D" w:rsidRPr="00C81C5D">
        <w:rPr>
          <w:sz w:val="28"/>
          <w:szCs w:val="28"/>
        </w:rPr>
        <w:t>ребования к браковке стальных канатов ПС</w:t>
      </w:r>
      <w:r w:rsidR="00C81C5D">
        <w:rPr>
          <w:sz w:val="28"/>
          <w:szCs w:val="28"/>
        </w:rPr>
        <w:t>, т</w:t>
      </w:r>
      <w:r w:rsidR="00C81C5D" w:rsidRPr="00C81C5D">
        <w:rPr>
          <w:sz w:val="28"/>
          <w:szCs w:val="28"/>
        </w:rPr>
        <w:t>ребования к браковке канатных и цепных стропов, текстильных стропов на полимерной основе</w:t>
      </w:r>
      <w:r w:rsidR="00C81C5D">
        <w:rPr>
          <w:sz w:val="28"/>
          <w:szCs w:val="28"/>
        </w:rPr>
        <w:t>, т</w:t>
      </w:r>
      <w:r w:rsidR="00C81C5D" w:rsidRPr="00C81C5D">
        <w:rPr>
          <w:sz w:val="28"/>
          <w:szCs w:val="28"/>
        </w:rPr>
        <w:t>ребования к браковке элементов ПС</w:t>
      </w:r>
      <w:r w:rsidR="00C81C5D">
        <w:rPr>
          <w:sz w:val="28"/>
          <w:szCs w:val="28"/>
        </w:rPr>
        <w:t>, о</w:t>
      </w:r>
      <w:r w:rsidR="00C81C5D" w:rsidRPr="00C81C5D">
        <w:rPr>
          <w:sz w:val="28"/>
          <w:szCs w:val="28"/>
        </w:rPr>
        <w:t xml:space="preserve">пределение допустимых остаточных деформаций некоторых элементов металлических конструкций </w:t>
      </w:r>
      <w:r w:rsidR="00C81C5D">
        <w:rPr>
          <w:sz w:val="28"/>
          <w:szCs w:val="28"/>
        </w:rPr>
        <w:t>ПС.</w:t>
      </w:r>
    </w:p>
    <w:p w14:paraId="27D5030E" w14:textId="77777777" w:rsidR="00B93CD1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31E2F1CD" w14:textId="5595E818" w:rsidR="00B93CD1" w:rsidRPr="00C81C5D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 xml:space="preserve">Принятие данного проекта </w:t>
      </w:r>
      <w:r w:rsidR="00222A81">
        <w:rPr>
          <w:rFonts w:ascii="Times New Roman" w:hAnsi="Times New Roman"/>
          <w:sz w:val="28"/>
          <w:szCs w:val="28"/>
          <w:lang w:eastAsia="ru-RU"/>
        </w:rPr>
        <w:t>п</w:t>
      </w:r>
      <w:r w:rsidR="00C81C5D">
        <w:rPr>
          <w:rFonts w:ascii="Times New Roman" w:hAnsi="Times New Roman"/>
          <w:sz w:val="28"/>
          <w:szCs w:val="28"/>
          <w:lang w:eastAsia="ru-RU"/>
        </w:rPr>
        <w:t>риказа</w:t>
      </w:r>
      <w:r w:rsidRPr="000C23E3">
        <w:rPr>
          <w:rFonts w:ascii="Times New Roman" w:hAnsi="Times New Roman"/>
          <w:sz w:val="28"/>
          <w:szCs w:val="28"/>
          <w:lang w:eastAsia="ru-RU"/>
        </w:rPr>
        <w:t xml:space="preserve"> негативных социальных, экономических, правовых, правозащитных, гендерных, экологических, коррупционных последствий не повлечет. </w:t>
      </w:r>
    </w:p>
    <w:p w14:paraId="6A630469" w14:textId="77777777" w:rsidR="00C346DD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4</w:t>
      </w:r>
      <w:r w:rsidR="00C346DD" w:rsidRPr="000C23E3">
        <w:rPr>
          <w:rFonts w:ascii="Times New Roman" w:hAnsi="Times New Roman"/>
          <w:b/>
          <w:sz w:val="28"/>
          <w:szCs w:val="28"/>
        </w:rPr>
        <w:t>. Информация о результатах общественного обсуждения</w:t>
      </w:r>
    </w:p>
    <w:p w14:paraId="73AD2029" w14:textId="01E41D3A" w:rsidR="00BB2A3A" w:rsidRPr="000B21C9" w:rsidRDefault="00BB2A3A" w:rsidP="00BB2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D90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22 Закона КР «О нормативных правовых актах КР» данный проект приказа был размещен на официальном сайте </w:t>
      </w:r>
      <w:r w:rsidRPr="007C3D90">
        <w:rPr>
          <w:rFonts w:ascii="Times New Roman" w:hAnsi="Times New Roman"/>
          <w:sz w:val="28"/>
          <w:szCs w:val="28"/>
          <w:lang w:eastAsia="ru-RU"/>
        </w:rPr>
        <w:lastRenderedPageBreak/>
        <w:t>Министерства природных ресурсов, экологии</w:t>
      </w:r>
      <w:r w:rsidR="00DF670E" w:rsidRPr="007C3D90">
        <w:rPr>
          <w:rFonts w:ascii="Times New Roman" w:hAnsi="Times New Roman"/>
          <w:sz w:val="28"/>
          <w:szCs w:val="28"/>
          <w:lang w:eastAsia="ru-RU"/>
        </w:rPr>
        <w:t xml:space="preserve"> и технического надзора КР от </w:t>
      </w:r>
      <w:r w:rsidR="007C3D90" w:rsidRPr="007C3D90">
        <w:rPr>
          <w:rFonts w:ascii="Times New Roman" w:hAnsi="Times New Roman"/>
          <w:sz w:val="28"/>
          <w:szCs w:val="28"/>
          <w:lang w:eastAsia="ru-RU"/>
        </w:rPr>
        <w:t>28</w:t>
      </w:r>
      <w:r w:rsidR="004D217D" w:rsidRPr="007C3D90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Pr="007C3D9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C3D90" w:rsidRPr="007C3D90">
        <w:rPr>
          <w:rFonts w:ascii="Times New Roman" w:hAnsi="Times New Roman"/>
          <w:sz w:val="28"/>
          <w:szCs w:val="28"/>
          <w:lang w:eastAsia="ru-RU"/>
        </w:rPr>
        <w:t>4</w:t>
      </w:r>
      <w:r w:rsidRPr="007C3D9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bookmarkStart w:id="0" w:name="_Hlk183704501"/>
      <w:r w:rsidR="004D217D">
        <w:fldChar w:fldCharType="begin"/>
      </w:r>
      <w:r w:rsidR="004D217D">
        <w:instrText>HYPERLINK "https://mnr.gov.kg/ru/page/obshestvennoe-obsuzhdenie"</w:instrText>
      </w:r>
      <w:r w:rsidR="004D217D">
        <w:fldChar w:fldCharType="separate"/>
      </w:r>
      <w:r w:rsidR="004D217D" w:rsidRPr="007C3D90">
        <w:rPr>
          <w:rStyle w:val="ac"/>
          <w:rFonts w:ascii="Times New Roman" w:hAnsi="Times New Roman"/>
          <w:sz w:val="28"/>
          <w:szCs w:val="28"/>
          <w:lang w:eastAsia="ru-RU"/>
        </w:rPr>
        <w:t>https://mnr.gov.kg/ru/page/obshestvennoe-obsuzhdenie</w:t>
      </w:r>
      <w:r w:rsidR="004D217D">
        <w:rPr>
          <w:rStyle w:val="ac"/>
          <w:rFonts w:ascii="Times New Roman" w:hAnsi="Times New Roman"/>
          <w:sz w:val="28"/>
          <w:szCs w:val="28"/>
          <w:lang w:eastAsia="ru-RU"/>
        </w:rPr>
        <w:fldChar w:fldCharType="end"/>
      </w:r>
      <w:bookmarkEnd w:id="0"/>
      <w:r w:rsidRPr="007C3D90">
        <w:rPr>
          <w:rFonts w:ascii="Times New Roman" w:hAnsi="Times New Roman"/>
          <w:sz w:val="28"/>
          <w:szCs w:val="28"/>
          <w:lang w:eastAsia="ru-RU"/>
        </w:rPr>
        <w:t xml:space="preserve">, а также на Едином портале общественного обсуждения проектов нормативных правовых актов КР от </w:t>
      </w:r>
      <w:r w:rsidR="007C3D90" w:rsidRPr="007C3D90">
        <w:rPr>
          <w:rFonts w:ascii="Times New Roman" w:hAnsi="Times New Roman"/>
          <w:sz w:val="28"/>
          <w:szCs w:val="28"/>
          <w:lang w:eastAsia="ru-RU"/>
        </w:rPr>
        <w:t>28</w:t>
      </w:r>
      <w:r w:rsidR="004D217D" w:rsidRPr="007C3D90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Pr="007C3D9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C3D90" w:rsidRPr="007C3D90">
        <w:rPr>
          <w:rFonts w:ascii="Times New Roman" w:hAnsi="Times New Roman"/>
          <w:sz w:val="28"/>
          <w:szCs w:val="28"/>
          <w:lang w:eastAsia="ru-RU"/>
        </w:rPr>
        <w:t>4</w:t>
      </w:r>
      <w:r w:rsidRPr="007C3D9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bookmarkStart w:id="1" w:name="_Hlk183704515"/>
      <w:r w:rsidR="007C3D90">
        <w:fldChar w:fldCharType="begin"/>
      </w:r>
      <w:r w:rsidR="007C3D90">
        <w:instrText>HYPERLINK "http://koomtalkuu.gov.kg/ru"</w:instrText>
      </w:r>
      <w:r w:rsidR="007C3D90">
        <w:fldChar w:fldCharType="separate"/>
      </w:r>
      <w:r w:rsidR="007C3D90" w:rsidRPr="00F33C76">
        <w:rPr>
          <w:rStyle w:val="ac"/>
          <w:rFonts w:ascii="Times New Roman" w:hAnsi="Times New Roman"/>
          <w:sz w:val="28"/>
          <w:szCs w:val="28"/>
          <w:lang w:eastAsia="ru-RU"/>
        </w:rPr>
        <w:t>http://koomtalkuu.gov.kg/ru</w:t>
      </w:r>
      <w:r w:rsidR="007C3D90">
        <w:rPr>
          <w:rStyle w:val="ac"/>
          <w:rFonts w:ascii="Times New Roman" w:hAnsi="Times New Roman"/>
          <w:sz w:val="28"/>
          <w:szCs w:val="28"/>
          <w:lang w:eastAsia="ru-RU"/>
        </w:rPr>
        <w:fldChar w:fldCharType="end"/>
      </w:r>
      <w:bookmarkEnd w:id="1"/>
      <w:r w:rsidR="007C3D90" w:rsidRPr="007C3D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D90">
        <w:rPr>
          <w:rFonts w:ascii="Times New Roman" w:hAnsi="Times New Roman"/>
          <w:sz w:val="28"/>
          <w:szCs w:val="28"/>
          <w:lang w:eastAsia="ru-RU"/>
        </w:rPr>
        <w:t>для прохождения проце</w:t>
      </w:r>
      <w:r w:rsidR="00757E1F" w:rsidRPr="007C3D90">
        <w:rPr>
          <w:rFonts w:ascii="Times New Roman" w:hAnsi="Times New Roman"/>
          <w:sz w:val="28"/>
          <w:szCs w:val="28"/>
          <w:lang w:eastAsia="ru-RU"/>
        </w:rPr>
        <w:t xml:space="preserve">дуры общественного обсуждения. </w:t>
      </w:r>
    </w:p>
    <w:p w14:paraId="53B7B3F0" w14:textId="77777777" w:rsidR="00B93CD1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5. Анализ соответствия проекта законодательству</w:t>
      </w:r>
    </w:p>
    <w:p w14:paraId="497EDF85" w14:textId="2A62A05C" w:rsidR="003B3D8E" w:rsidRPr="00C81C5D" w:rsidRDefault="003B3D8E" w:rsidP="003B3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 xml:space="preserve">Представленный проект </w:t>
      </w:r>
      <w:r w:rsidR="00222A81">
        <w:rPr>
          <w:rFonts w:ascii="Times New Roman" w:hAnsi="Times New Roman"/>
          <w:sz w:val="28"/>
          <w:szCs w:val="28"/>
          <w:lang w:eastAsia="ru-RU"/>
        </w:rPr>
        <w:t>п</w:t>
      </w:r>
      <w:r w:rsidR="00C81C5D">
        <w:rPr>
          <w:rFonts w:ascii="Times New Roman" w:hAnsi="Times New Roman"/>
          <w:sz w:val="28"/>
          <w:szCs w:val="28"/>
          <w:lang w:eastAsia="ru-RU"/>
        </w:rPr>
        <w:t>риказа</w:t>
      </w:r>
      <w:r w:rsidRPr="000C23E3">
        <w:rPr>
          <w:rFonts w:ascii="Times New Roman" w:hAnsi="Times New Roman"/>
          <w:sz w:val="28"/>
          <w:szCs w:val="28"/>
          <w:lang w:eastAsia="ru-RU"/>
        </w:rPr>
        <w:t xml:space="preserve">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КР.</w:t>
      </w:r>
    </w:p>
    <w:p w14:paraId="2351C949" w14:textId="77777777" w:rsidR="00A413BA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6</w:t>
      </w:r>
      <w:r w:rsidR="00C346DD" w:rsidRPr="000C23E3">
        <w:rPr>
          <w:rFonts w:ascii="Times New Roman" w:hAnsi="Times New Roman"/>
          <w:b/>
          <w:sz w:val="28"/>
          <w:szCs w:val="28"/>
        </w:rPr>
        <w:t xml:space="preserve">. </w:t>
      </w:r>
      <w:r w:rsidR="00E85710" w:rsidRPr="000C23E3">
        <w:rPr>
          <w:rFonts w:ascii="Times New Roman" w:hAnsi="Times New Roman"/>
          <w:b/>
          <w:sz w:val="28"/>
          <w:szCs w:val="28"/>
        </w:rPr>
        <w:t>Финансово</w:t>
      </w:r>
      <w:r w:rsidR="00A413BA" w:rsidRPr="000C23E3">
        <w:rPr>
          <w:rFonts w:ascii="Times New Roman" w:hAnsi="Times New Roman"/>
          <w:b/>
          <w:sz w:val="28"/>
          <w:szCs w:val="28"/>
        </w:rPr>
        <w:t>-экономические расчеты.</w:t>
      </w:r>
    </w:p>
    <w:p w14:paraId="13A3B270" w14:textId="14665FEF" w:rsidR="00D71D2E" w:rsidRDefault="00D71D2E" w:rsidP="00D71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 xml:space="preserve">Принятие настоящего проекта </w:t>
      </w:r>
      <w:r w:rsidR="00C81C5D">
        <w:rPr>
          <w:rFonts w:ascii="Times New Roman" w:hAnsi="Times New Roman"/>
          <w:sz w:val="28"/>
          <w:szCs w:val="28"/>
          <w:lang w:eastAsia="ru-RU"/>
        </w:rPr>
        <w:t>приказа</w:t>
      </w:r>
      <w:r w:rsidRPr="000C23E3">
        <w:rPr>
          <w:rFonts w:ascii="Times New Roman" w:hAnsi="Times New Roman"/>
          <w:sz w:val="28"/>
          <w:szCs w:val="28"/>
          <w:lang w:eastAsia="ru-RU"/>
        </w:rPr>
        <w:t xml:space="preserve"> не повлечет дополнительных финансовых затрат из республиканского бюджета.</w:t>
      </w:r>
    </w:p>
    <w:p w14:paraId="0A014004" w14:textId="77777777" w:rsidR="00B93CD1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7. Информация об анализе регулятивного воздействия</w:t>
      </w:r>
    </w:p>
    <w:p w14:paraId="6D019E4F" w14:textId="3C97BBAF" w:rsidR="003B3D8E" w:rsidRPr="00DA10FF" w:rsidRDefault="003B3D8E" w:rsidP="003B3D8E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разработки а</w:t>
      </w:r>
      <w:r w:rsidRPr="009029B3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Pr="009029B3">
        <w:rPr>
          <w:rFonts w:ascii="Times New Roman" w:hAnsi="Times New Roman"/>
          <w:sz w:val="28"/>
          <w:szCs w:val="28"/>
        </w:rPr>
        <w:t xml:space="preserve"> регулятивного воздействия </w:t>
      </w:r>
      <w:r w:rsidRPr="002461D7">
        <w:rPr>
          <w:rFonts w:ascii="Times New Roman" w:hAnsi="Times New Roman"/>
          <w:bCs/>
          <w:sz w:val="28"/>
          <w:szCs w:val="28"/>
        </w:rPr>
        <w:t>на деятельность субъектов предпринимательства</w:t>
      </w:r>
      <w:r w:rsidRPr="002461D7">
        <w:rPr>
          <w:rFonts w:ascii="Times New Roman" w:hAnsi="Times New Roman"/>
          <w:sz w:val="28"/>
          <w:szCs w:val="28"/>
        </w:rPr>
        <w:t xml:space="preserve"> </w:t>
      </w:r>
      <w:r w:rsidRPr="009029B3">
        <w:rPr>
          <w:rFonts w:ascii="Times New Roman" w:hAnsi="Times New Roman"/>
          <w:sz w:val="28"/>
          <w:szCs w:val="28"/>
        </w:rPr>
        <w:t xml:space="preserve">к </w:t>
      </w:r>
      <w:r w:rsidRPr="009029B3">
        <w:rPr>
          <w:rFonts w:ascii="Times New Roman" w:hAnsi="Times New Roman"/>
          <w:color w:val="000000"/>
          <w:sz w:val="28"/>
          <w:szCs w:val="28"/>
        </w:rPr>
        <w:t xml:space="preserve">проекту </w:t>
      </w:r>
      <w:r w:rsidR="00222A81" w:rsidRPr="00222A81">
        <w:rPr>
          <w:rFonts w:ascii="Times New Roman" w:hAnsi="Times New Roman"/>
          <w:color w:val="000000"/>
          <w:sz w:val="28"/>
          <w:szCs w:val="28"/>
        </w:rPr>
        <w:t>постановления Кабинета Министров Кыргызской Республики</w:t>
      </w:r>
      <w:r w:rsidRPr="009029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1C9" w:rsidRPr="000B21C9">
        <w:rPr>
          <w:rFonts w:ascii="Times New Roman" w:hAnsi="Times New Roman"/>
          <w:sz w:val="28"/>
          <w:szCs w:val="28"/>
        </w:rPr>
        <w:t>«Об утверждении Правил безопасности опасных производственных объектов, на которых используются подъемные сооружения»</w:t>
      </w:r>
      <w:r w:rsidRPr="00BD1E03">
        <w:rPr>
          <w:rFonts w:ascii="Times New Roman" w:hAnsi="Times New Roman"/>
          <w:sz w:val="28"/>
          <w:szCs w:val="28"/>
        </w:rPr>
        <w:t xml:space="preserve"> </w:t>
      </w:r>
      <w:r w:rsidRPr="00342F38">
        <w:rPr>
          <w:rFonts w:ascii="Times New Roman" w:hAnsi="Times New Roman"/>
          <w:sz w:val="28"/>
          <w:szCs w:val="28"/>
        </w:rPr>
        <w:t>создана рабочая группа</w:t>
      </w:r>
      <w:r w:rsidR="00BB2A3A" w:rsidRPr="00342F38">
        <w:rPr>
          <w:rFonts w:ascii="Times New Roman" w:hAnsi="Times New Roman"/>
          <w:sz w:val="28"/>
          <w:szCs w:val="28"/>
        </w:rPr>
        <w:t xml:space="preserve"> приказом № </w:t>
      </w:r>
      <w:r w:rsidR="00342F38" w:rsidRPr="00342F38">
        <w:rPr>
          <w:rFonts w:ascii="Times New Roman" w:hAnsi="Times New Roman"/>
          <w:sz w:val="28"/>
          <w:szCs w:val="28"/>
        </w:rPr>
        <w:t>326</w:t>
      </w:r>
      <w:r w:rsidR="00BB2A3A" w:rsidRPr="00342F38">
        <w:rPr>
          <w:rFonts w:ascii="Times New Roman" w:hAnsi="Times New Roman"/>
          <w:sz w:val="28"/>
          <w:szCs w:val="28"/>
        </w:rPr>
        <w:t>-</w:t>
      </w:r>
      <w:r w:rsidR="00BB2A3A" w:rsidRPr="00342F38">
        <w:rPr>
          <w:rFonts w:ascii="Times New Roman" w:hAnsi="Times New Roman"/>
          <w:sz w:val="28"/>
          <w:szCs w:val="28"/>
          <w:lang w:val="en-US"/>
        </w:rPr>
        <w:t>n</w:t>
      </w:r>
      <w:r w:rsidR="00BB2A3A" w:rsidRPr="00342F38">
        <w:rPr>
          <w:rFonts w:ascii="Times New Roman" w:hAnsi="Times New Roman"/>
          <w:sz w:val="28"/>
          <w:szCs w:val="28"/>
        </w:rPr>
        <w:t xml:space="preserve"> от </w:t>
      </w:r>
      <w:r w:rsidR="00342F38" w:rsidRPr="00342F38">
        <w:rPr>
          <w:rFonts w:ascii="Times New Roman" w:hAnsi="Times New Roman"/>
          <w:sz w:val="28"/>
          <w:szCs w:val="28"/>
        </w:rPr>
        <w:t>15</w:t>
      </w:r>
      <w:r w:rsidR="00BB2A3A" w:rsidRPr="00342F38">
        <w:rPr>
          <w:rFonts w:ascii="Times New Roman" w:hAnsi="Times New Roman"/>
          <w:sz w:val="28"/>
          <w:szCs w:val="28"/>
        </w:rPr>
        <w:t>.</w:t>
      </w:r>
      <w:r w:rsidR="00342F38" w:rsidRPr="00342F38">
        <w:rPr>
          <w:rFonts w:ascii="Times New Roman" w:hAnsi="Times New Roman"/>
          <w:sz w:val="28"/>
          <w:szCs w:val="28"/>
        </w:rPr>
        <w:t>12</w:t>
      </w:r>
      <w:r w:rsidR="00BB2A3A" w:rsidRPr="00342F38">
        <w:rPr>
          <w:rFonts w:ascii="Times New Roman" w:hAnsi="Times New Roman"/>
          <w:sz w:val="28"/>
          <w:szCs w:val="28"/>
        </w:rPr>
        <w:t>.2023 года</w:t>
      </w:r>
      <w:r w:rsidR="00BB2A3A" w:rsidRPr="00342F3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21C9">
        <w:rPr>
          <w:rFonts w:ascii="Times New Roman" w:hAnsi="Times New Roman"/>
          <w:sz w:val="28"/>
          <w:szCs w:val="28"/>
        </w:rPr>
        <w:t>Также Министерство уведомило о разработке проекта нормативного правового акта разместив на официальном сайте</w:t>
      </w:r>
      <w:r w:rsidRPr="000B21C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bookmarkStart w:id="2" w:name="_Hlk183704621"/>
      <w:r w:rsidR="000B21C9">
        <w:fldChar w:fldCharType="begin"/>
      </w:r>
      <w:r w:rsidR="000B21C9">
        <w:instrText>HYPERLINK "https://mnr.gov.kg/ru/page/obshestvennoe-obsuzhdenie"</w:instrText>
      </w:r>
      <w:r w:rsidR="000B21C9">
        <w:fldChar w:fldCharType="separate"/>
      </w:r>
      <w:r w:rsidR="000B21C9" w:rsidRPr="000B21C9">
        <w:rPr>
          <w:rStyle w:val="ac"/>
          <w:rFonts w:ascii="Times New Roman" w:hAnsi="Times New Roman"/>
          <w:sz w:val="28"/>
          <w:szCs w:val="28"/>
        </w:rPr>
        <w:t>https://mnr.gov.kg/ru/page/obshestvennoe-obsuzhdenie</w:t>
      </w:r>
      <w:r w:rsidR="000B21C9">
        <w:rPr>
          <w:rStyle w:val="ac"/>
          <w:rFonts w:ascii="Times New Roman" w:hAnsi="Times New Roman"/>
          <w:sz w:val="28"/>
          <w:szCs w:val="28"/>
        </w:rPr>
        <w:fldChar w:fldCharType="end"/>
      </w:r>
      <w:bookmarkEnd w:id="2"/>
      <w:r w:rsidR="00BB2A3A" w:rsidRPr="000B21C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2233A20" w14:textId="77777777" w:rsidR="00C62BB5" w:rsidRPr="000C23E3" w:rsidRDefault="00C62BB5" w:rsidP="00AE4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79E086" w14:textId="77777777" w:rsidR="00AD4910" w:rsidRPr="000C23E3" w:rsidRDefault="00AD4910" w:rsidP="00AE4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A75B1A" w14:textId="588B4630" w:rsidR="00995465" w:rsidRPr="000C23E3" w:rsidRDefault="007C08EE" w:rsidP="008926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23E3">
        <w:rPr>
          <w:rFonts w:ascii="Times New Roman" w:hAnsi="Times New Roman"/>
          <w:b/>
          <w:sz w:val="28"/>
          <w:szCs w:val="28"/>
          <w:lang w:eastAsia="ru-RU"/>
        </w:rPr>
        <w:t xml:space="preserve">Министр </w:t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="00F819D3"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="00D71D2E" w:rsidRPr="000C23E3">
        <w:rPr>
          <w:rFonts w:ascii="Times New Roman" w:hAnsi="Times New Roman"/>
          <w:b/>
          <w:sz w:val="28"/>
          <w:szCs w:val="28"/>
          <w:lang w:val="ky-KG" w:eastAsia="ru-RU"/>
        </w:rPr>
        <w:t>М.</w:t>
      </w:r>
      <w:r w:rsidR="008926C7">
        <w:rPr>
          <w:rFonts w:ascii="Times New Roman" w:hAnsi="Times New Roman"/>
          <w:b/>
          <w:sz w:val="28"/>
          <w:szCs w:val="28"/>
          <w:lang w:val="ky-KG" w:eastAsia="ru-RU"/>
        </w:rPr>
        <w:t>А. Машиев</w:t>
      </w:r>
    </w:p>
    <w:sectPr w:rsidR="00995465" w:rsidRPr="000C23E3" w:rsidSect="00143FE4">
      <w:pgSz w:w="11906" w:h="16838"/>
      <w:pgMar w:top="1134" w:right="1134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B908A" w14:textId="77777777" w:rsidR="00E26158" w:rsidRDefault="00E26158" w:rsidP="00066B5F">
      <w:pPr>
        <w:spacing w:after="0" w:line="240" w:lineRule="auto"/>
      </w:pPr>
      <w:r>
        <w:separator/>
      </w:r>
    </w:p>
  </w:endnote>
  <w:endnote w:type="continuationSeparator" w:id="0">
    <w:p w14:paraId="7755CF2D" w14:textId="77777777" w:rsidR="00E26158" w:rsidRDefault="00E26158" w:rsidP="0006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7521F" w14:textId="77777777" w:rsidR="00E26158" w:rsidRDefault="00E26158" w:rsidP="00066B5F">
      <w:pPr>
        <w:spacing w:after="0" w:line="240" w:lineRule="auto"/>
      </w:pPr>
      <w:r>
        <w:separator/>
      </w:r>
    </w:p>
  </w:footnote>
  <w:footnote w:type="continuationSeparator" w:id="0">
    <w:p w14:paraId="294D4033" w14:textId="77777777" w:rsidR="00E26158" w:rsidRDefault="00E26158" w:rsidP="00066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7B"/>
    <w:rsid w:val="00005302"/>
    <w:rsid w:val="00014172"/>
    <w:rsid w:val="00040689"/>
    <w:rsid w:val="00044241"/>
    <w:rsid w:val="00053DD3"/>
    <w:rsid w:val="0005467B"/>
    <w:rsid w:val="000567B4"/>
    <w:rsid w:val="00060C80"/>
    <w:rsid w:val="00066908"/>
    <w:rsid w:val="00066B5F"/>
    <w:rsid w:val="00080CA0"/>
    <w:rsid w:val="000916CA"/>
    <w:rsid w:val="00092661"/>
    <w:rsid w:val="00094E60"/>
    <w:rsid w:val="0009653F"/>
    <w:rsid w:val="000A1ADE"/>
    <w:rsid w:val="000A79B1"/>
    <w:rsid w:val="000B21C9"/>
    <w:rsid w:val="000B4E26"/>
    <w:rsid w:val="000C1408"/>
    <w:rsid w:val="000C1AD2"/>
    <w:rsid w:val="000C23E3"/>
    <w:rsid w:val="000C2A8D"/>
    <w:rsid w:val="000C572F"/>
    <w:rsid w:val="000C5F35"/>
    <w:rsid w:val="000D32CD"/>
    <w:rsid w:val="000E0779"/>
    <w:rsid w:val="000F0C42"/>
    <w:rsid w:val="000F259D"/>
    <w:rsid w:val="000F7227"/>
    <w:rsid w:val="00106C10"/>
    <w:rsid w:val="00113183"/>
    <w:rsid w:val="00115F25"/>
    <w:rsid w:val="00131B9A"/>
    <w:rsid w:val="001330BE"/>
    <w:rsid w:val="00135AA6"/>
    <w:rsid w:val="00136FF7"/>
    <w:rsid w:val="0014212C"/>
    <w:rsid w:val="00143FE4"/>
    <w:rsid w:val="001708E0"/>
    <w:rsid w:val="00171FC4"/>
    <w:rsid w:val="00191061"/>
    <w:rsid w:val="0019207D"/>
    <w:rsid w:val="0019458B"/>
    <w:rsid w:val="001A6A1A"/>
    <w:rsid w:val="001B16F8"/>
    <w:rsid w:val="001E1DE7"/>
    <w:rsid w:val="001E1E81"/>
    <w:rsid w:val="001E215B"/>
    <w:rsid w:val="001E4224"/>
    <w:rsid w:val="001F2BA7"/>
    <w:rsid w:val="001F3180"/>
    <w:rsid w:val="002015A8"/>
    <w:rsid w:val="0020585B"/>
    <w:rsid w:val="00205E5E"/>
    <w:rsid w:val="00206D7F"/>
    <w:rsid w:val="002122FE"/>
    <w:rsid w:val="00216805"/>
    <w:rsid w:val="00222A81"/>
    <w:rsid w:val="0023005F"/>
    <w:rsid w:val="00232C3B"/>
    <w:rsid w:val="002346EA"/>
    <w:rsid w:val="00244FF9"/>
    <w:rsid w:val="002461D7"/>
    <w:rsid w:val="0025307B"/>
    <w:rsid w:val="00262BA4"/>
    <w:rsid w:val="00262EE0"/>
    <w:rsid w:val="00265A75"/>
    <w:rsid w:val="002775CE"/>
    <w:rsid w:val="00280D77"/>
    <w:rsid w:val="002912A3"/>
    <w:rsid w:val="00291D5D"/>
    <w:rsid w:val="002A0839"/>
    <w:rsid w:val="002A3B7B"/>
    <w:rsid w:val="002A44B0"/>
    <w:rsid w:val="002A49CA"/>
    <w:rsid w:val="002A54E5"/>
    <w:rsid w:val="002C06BE"/>
    <w:rsid w:val="002C078B"/>
    <w:rsid w:val="002C1B9F"/>
    <w:rsid w:val="002C2BAA"/>
    <w:rsid w:val="002C52E2"/>
    <w:rsid w:val="002D79A4"/>
    <w:rsid w:val="002E3E92"/>
    <w:rsid w:val="002F51D8"/>
    <w:rsid w:val="00303A17"/>
    <w:rsid w:val="00303F3F"/>
    <w:rsid w:val="00313B08"/>
    <w:rsid w:val="00314268"/>
    <w:rsid w:val="00323D07"/>
    <w:rsid w:val="0032599B"/>
    <w:rsid w:val="003425E9"/>
    <w:rsid w:val="00342F38"/>
    <w:rsid w:val="00344081"/>
    <w:rsid w:val="00346667"/>
    <w:rsid w:val="0035126A"/>
    <w:rsid w:val="003562A9"/>
    <w:rsid w:val="00380BA5"/>
    <w:rsid w:val="0038334A"/>
    <w:rsid w:val="003B22F8"/>
    <w:rsid w:val="003B3D8E"/>
    <w:rsid w:val="003C438A"/>
    <w:rsid w:val="003D06B2"/>
    <w:rsid w:val="003D11FC"/>
    <w:rsid w:val="003D230B"/>
    <w:rsid w:val="003D6FE9"/>
    <w:rsid w:val="003E483E"/>
    <w:rsid w:val="003F53F0"/>
    <w:rsid w:val="004206F6"/>
    <w:rsid w:val="00426F2D"/>
    <w:rsid w:val="004379B5"/>
    <w:rsid w:val="004468A0"/>
    <w:rsid w:val="00447AD8"/>
    <w:rsid w:val="00457BC6"/>
    <w:rsid w:val="004879B5"/>
    <w:rsid w:val="004967D1"/>
    <w:rsid w:val="004A3337"/>
    <w:rsid w:val="004C0BEA"/>
    <w:rsid w:val="004C0DA9"/>
    <w:rsid w:val="004D217D"/>
    <w:rsid w:val="004D3C6B"/>
    <w:rsid w:val="005049D3"/>
    <w:rsid w:val="00512015"/>
    <w:rsid w:val="00512DD1"/>
    <w:rsid w:val="00525844"/>
    <w:rsid w:val="00532BF2"/>
    <w:rsid w:val="0054212E"/>
    <w:rsid w:val="005428BB"/>
    <w:rsid w:val="0054552B"/>
    <w:rsid w:val="005469DF"/>
    <w:rsid w:val="00574A8F"/>
    <w:rsid w:val="00580EE5"/>
    <w:rsid w:val="00596632"/>
    <w:rsid w:val="005A4A35"/>
    <w:rsid w:val="005A5424"/>
    <w:rsid w:val="005A635F"/>
    <w:rsid w:val="005B51F0"/>
    <w:rsid w:val="005C1A58"/>
    <w:rsid w:val="005D3DA4"/>
    <w:rsid w:val="005D7C51"/>
    <w:rsid w:val="005E68B9"/>
    <w:rsid w:val="005E6A5B"/>
    <w:rsid w:val="005F7B3B"/>
    <w:rsid w:val="006015B8"/>
    <w:rsid w:val="00616089"/>
    <w:rsid w:val="00620E27"/>
    <w:rsid w:val="0062639D"/>
    <w:rsid w:val="006451C3"/>
    <w:rsid w:val="006614DC"/>
    <w:rsid w:val="00662CC5"/>
    <w:rsid w:val="00670182"/>
    <w:rsid w:val="0067072B"/>
    <w:rsid w:val="00674461"/>
    <w:rsid w:val="00681FA0"/>
    <w:rsid w:val="006A0AD8"/>
    <w:rsid w:val="006A2B40"/>
    <w:rsid w:val="006A745B"/>
    <w:rsid w:val="006E580A"/>
    <w:rsid w:val="006F4BC6"/>
    <w:rsid w:val="00700143"/>
    <w:rsid w:val="007079CF"/>
    <w:rsid w:val="007106E8"/>
    <w:rsid w:val="00711E41"/>
    <w:rsid w:val="00715F89"/>
    <w:rsid w:val="0072056F"/>
    <w:rsid w:val="0073038B"/>
    <w:rsid w:val="00737AA6"/>
    <w:rsid w:val="00743ACF"/>
    <w:rsid w:val="00754A03"/>
    <w:rsid w:val="00757E1F"/>
    <w:rsid w:val="00764F0D"/>
    <w:rsid w:val="007679AC"/>
    <w:rsid w:val="0077567F"/>
    <w:rsid w:val="00776F55"/>
    <w:rsid w:val="007813D7"/>
    <w:rsid w:val="00782549"/>
    <w:rsid w:val="007835E9"/>
    <w:rsid w:val="007838ED"/>
    <w:rsid w:val="00787FFE"/>
    <w:rsid w:val="007C08EE"/>
    <w:rsid w:val="007C3D90"/>
    <w:rsid w:val="007C45E3"/>
    <w:rsid w:val="007E3AFC"/>
    <w:rsid w:val="007F039F"/>
    <w:rsid w:val="007F3B9F"/>
    <w:rsid w:val="00812F7E"/>
    <w:rsid w:val="008155B0"/>
    <w:rsid w:val="00817698"/>
    <w:rsid w:val="00822E49"/>
    <w:rsid w:val="00834C2E"/>
    <w:rsid w:val="00836BB2"/>
    <w:rsid w:val="00846443"/>
    <w:rsid w:val="0085328E"/>
    <w:rsid w:val="00874358"/>
    <w:rsid w:val="008846C0"/>
    <w:rsid w:val="00886CC2"/>
    <w:rsid w:val="00886F9C"/>
    <w:rsid w:val="008926C7"/>
    <w:rsid w:val="00893113"/>
    <w:rsid w:val="008A726D"/>
    <w:rsid w:val="008B5916"/>
    <w:rsid w:val="008C1074"/>
    <w:rsid w:val="008C1A40"/>
    <w:rsid w:val="008C747D"/>
    <w:rsid w:val="008D037E"/>
    <w:rsid w:val="008D1FE4"/>
    <w:rsid w:val="008D401E"/>
    <w:rsid w:val="008D6845"/>
    <w:rsid w:val="008F794C"/>
    <w:rsid w:val="00901862"/>
    <w:rsid w:val="009023A3"/>
    <w:rsid w:val="00915276"/>
    <w:rsid w:val="00916A48"/>
    <w:rsid w:val="00916E7B"/>
    <w:rsid w:val="00920AB2"/>
    <w:rsid w:val="009222AF"/>
    <w:rsid w:val="00922A46"/>
    <w:rsid w:val="00931A5C"/>
    <w:rsid w:val="009348F7"/>
    <w:rsid w:val="00940611"/>
    <w:rsid w:val="00947B9B"/>
    <w:rsid w:val="00957E27"/>
    <w:rsid w:val="0096098E"/>
    <w:rsid w:val="009627C9"/>
    <w:rsid w:val="00962875"/>
    <w:rsid w:val="00982777"/>
    <w:rsid w:val="00985672"/>
    <w:rsid w:val="00995465"/>
    <w:rsid w:val="009A3625"/>
    <w:rsid w:val="009B0AA2"/>
    <w:rsid w:val="009B0F01"/>
    <w:rsid w:val="009B5C2B"/>
    <w:rsid w:val="009C7F9D"/>
    <w:rsid w:val="009E6DA3"/>
    <w:rsid w:val="009F5C05"/>
    <w:rsid w:val="009F6141"/>
    <w:rsid w:val="009F6383"/>
    <w:rsid w:val="00A01FE7"/>
    <w:rsid w:val="00A26526"/>
    <w:rsid w:val="00A34B87"/>
    <w:rsid w:val="00A3535C"/>
    <w:rsid w:val="00A35498"/>
    <w:rsid w:val="00A37373"/>
    <w:rsid w:val="00A37D9D"/>
    <w:rsid w:val="00A413BA"/>
    <w:rsid w:val="00A4384C"/>
    <w:rsid w:val="00A47197"/>
    <w:rsid w:val="00A472E0"/>
    <w:rsid w:val="00A548FD"/>
    <w:rsid w:val="00A63702"/>
    <w:rsid w:val="00A63D76"/>
    <w:rsid w:val="00A646BE"/>
    <w:rsid w:val="00A77AAD"/>
    <w:rsid w:val="00AB0594"/>
    <w:rsid w:val="00AB14C0"/>
    <w:rsid w:val="00AB3263"/>
    <w:rsid w:val="00AC662A"/>
    <w:rsid w:val="00AD4910"/>
    <w:rsid w:val="00AD7CAF"/>
    <w:rsid w:val="00AE471C"/>
    <w:rsid w:val="00AE4E37"/>
    <w:rsid w:val="00AF0540"/>
    <w:rsid w:val="00AF15DB"/>
    <w:rsid w:val="00AF1E1B"/>
    <w:rsid w:val="00B07D9C"/>
    <w:rsid w:val="00B31B32"/>
    <w:rsid w:val="00B35A92"/>
    <w:rsid w:val="00B6265C"/>
    <w:rsid w:val="00B62A3B"/>
    <w:rsid w:val="00B72A7E"/>
    <w:rsid w:val="00B7755B"/>
    <w:rsid w:val="00B823B7"/>
    <w:rsid w:val="00B87859"/>
    <w:rsid w:val="00B8795C"/>
    <w:rsid w:val="00B87EE2"/>
    <w:rsid w:val="00B916C2"/>
    <w:rsid w:val="00B92BE8"/>
    <w:rsid w:val="00B93CD1"/>
    <w:rsid w:val="00BA04F3"/>
    <w:rsid w:val="00BA71F2"/>
    <w:rsid w:val="00BB2A3A"/>
    <w:rsid w:val="00BB4960"/>
    <w:rsid w:val="00BD1E03"/>
    <w:rsid w:val="00BD7E3B"/>
    <w:rsid w:val="00BE2B80"/>
    <w:rsid w:val="00BE4285"/>
    <w:rsid w:val="00BE7304"/>
    <w:rsid w:val="00BF276F"/>
    <w:rsid w:val="00BF3BE0"/>
    <w:rsid w:val="00C023CF"/>
    <w:rsid w:val="00C04880"/>
    <w:rsid w:val="00C0703D"/>
    <w:rsid w:val="00C1472A"/>
    <w:rsid w:val="00C2525C"/>
    <w:rsid w:val="00C346DD"/>
    <w:rsid w:val="00C36EE4"/>
    <w:rsid w:val="00C37342"/>
    <w:rsid w:val="00C62BB5"/>
    <w:rsid w:val="00C75995"/>
    <w:rsid w:val="00C81C5D"/>
    <w:rsid w:val="00C837DC"/>
    <w:rsid w:val="00C866E9"/>
    <w:rsid w:val="00CB2646"/>
    <w:rsid w:val="00CC1E2B"/>
    <w:rsid w:val="00CE071F"/>
    <w:rsid w:val="00CE2665"/>
    <w:rsid w:val="00CF0636"/>
    <w:rsid w:val="00D21105"/>
    <w:rsid w:val="00D4198E"/>
    <w:rsid w:val="00D50554"/>
    <w:rsid w:val="00D50E57"/>
    <w:rsid w:val="00D57C6F"/>
    <w:rsid w:val="00D71D2E"/>
    <w:rsid w:val="00D74FF4"/>
    <w:rsid w:val="00DA02F4"/>
    <w:rsid w:val="00DA62A8"/>
    <w:rsid w:val="00DE3344"/>
    <w:rsid w:val="00DE3FC8"/>
    <w:rsid w:val="00DF3550"/>
    <w:rsid w:val="00DF670E"/>
    <w:rsid w:val="00E045EC"/>
    <w:rsid w:val="00E175A0"/>
    <w:rsid w:val="00E23FCC"/>
    <w:rsid w:val="00E26158"/>
    <w:rsid w:val="00E30EAF"/>
    <w:rsid w:val="00E32DFC"/>
    <w:rsid w:val="00E47E5E"/>
    <w:rsid w:val="00E50C57"/>
    <w:rsid w:val="00E621E8"/>
    <w:rsid w:val="00E66FD0"/>
    <w:rsid w:val="00E6725B"/>
    <w:rsid w:val="00E851F6"/>
    <w:rsid w:val="00E85710"/>
    <w:rsid w:val="00E864BA"/>
    <w:rsid w:val="00EB3C40"/>
    <w:rsid w:val="00ED61DD"/>
    <w:rsid w:val="00ED6884"/>
    <w:rsid w:val="00EF4B80"/>
    <w:rsid w:val="00F065F8"/>
    <w:rsid w:val="00F13CD5"/>
    <w:rsid w:val="00F16EDF"/>
    <w:rsid w:val="00F22DF2"/>
    <w:rsid w:val="00F22DF4"/>
    <w:rsid w:val="00F234AF"/>
    <w:rsid w:val="00F40DDE"/>
    <w:rsid w:val="00F41DD7"/>
    <w:rsid w:val="00F42DCD"/>
    <w:rsid w:val="00F42F1D"/>
    <w:rsid w:val="00F530EC"/>
    <w:rsid w:val="00F64537"/>
    <w:rsid w:val="00F759DC"/>
    <w:rsid w:val="00F819D3"/>
    <w:rsid w:val="00F91B88"/>
    <w:rsid w:val="00F93E83"/>
    <w:rsid w:val="00FA3A72"/>
    <w:rsid w:val="00FB5C0F"/>
    <w:rsid w:val="00FC632C"/>
    <w:rsid w:val="00FD3670"/>
    <w:rsid w:val="00FD4768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5396B"/>
  <w15:docId w15:val="{BB0F48CE-3FB4-4C82-9A22-3A16CA8F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4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uiPriority w:val="99"/>
    <w:rsid w:val="00B35A9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uiPriority w:val="99"/>
    <w:rsid w:val="00A3535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E3E92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7E3AFC"/>
    <w:rPr>
      <w:rFonts w:ascii="Times New Roman" w:hAnsi="Times New Roman"/>
      <w:sz w:val="2"/>
      <w:lang w:eastAsia="en-US"/>
    </w:rPr>
  </w:style>
  <w:style w:type="paragraph" w:styleId="a5">
    <w:name w:val="No Spacing"/>
    <w:uiPriority w:val="1"/>
    <w:qFormat/>
    <w:rsid w:val="00092661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6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6B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6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B5F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FD3670"/>
    <w:pPr>
      <w:spacing w:after="120" w:line="240" w:lineRule="auto"/>
      <w:ind w:left="283"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D3670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ED6884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0B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</dc:creator>
  <cp:keywords/>
  <dc:description/>
  <cp:lastModifiedBy>Пользователь</cp:lastModifiedBy>
  <cp:revision>5</cp:revision>
  <cp:lastPrinted>2024-11-28T04:16:00Z</cp:lastPrinted>
  <dcterms:created xsi:type="dcterms:W3CDTF">2024-11-27T10:24:00Z</dcterms:created>
  <dcterms:modified xsi:type="dcterms:W3CDTF">2024-11-28T10:45:00Z</dcterms:modified>
</cp:coreProperties>
</file>