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DA88E" w14:textId="77777777" w:rsidR="00C11426" w:rsidRDefault="00E47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</w:p>
    <w:p w14:paraId="4A38059C" w14:textId="77777777" w:rsidR="00C11426" w:rsidRDefault="00C11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FC455" w14:textId="77777777" w:rsidR="003303CA" w:rsidRDefault="00E47009" w:rsidP="00CD3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ADC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Кабинета Министров Кыргызской Республики «О внесении изменений в постановление </w:t>
      </w:r>
    </w:p>
    <w:p w14:paraId="009DD89F" w14:textId="77777777" w:rsidR="003303CA" w:rsidRDefault="00CD33C9" w:rsidP="00CD3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ADC">
        <w:rPr>
          <w:rFonts w:ascii="Times New Roman" w:hAnsi="Times New Roman" w:cs="Times New Roman"/>
          <w:b/>
          <w:sz w:val="24"/>
          <w:szCs w:val="24"/>
        </w:rPr>
        <w:t>Кабинета Министров Кыргызской Республики «О вопросах лицензирования отдельных видов деятельности»</w:t>
      </w:r>
      <w:bookmarkStart w:id="0" w:name="_GoBack"/>
      <w:bookmarkEnd w:id="0"/>
    </w:p>
    <w:p w14:paraId="623C0A16" w14:textId="6CA492BA" w:rsidR="00C11426" w:rsidRPr="00392ADC" w:rsidRDefault="00CD33C9" w:rsidP="00CD3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ADC">
        <w:rPr>
          <w:rFonts w:ascii="Times New Roman" w:hAnsi="Times New Roman" w:cs="Times New Roman"/>
          <w:b/>
          <w:sz w:val="24"/>
          <w:szCs w:val="24"/>
        </w:rPr>
        <w:t xml:space="preserve"> от 14 декабря 2023 года № 678»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170"/>
        <w:gridCol w:w="7333"/>
      </w:tblGrid>
      <w:tr w:rsidR="00C11426" w14:paraId="0CA6D94F" w14:textId="77777777" w:rsidTr="00251423">
        <w:trPr>
          <w:trHeight w:val="405"/>
        </w:trPr>
        <w:tc>
          <w:tcPr>
            <w:tcW w:w="2472" w:type="pct"/>
          </w:tcPr>
          <w:p w14:paraId="345BD4B8" w14:textId="77777777" w:rsidR="00C11426" w:rsidRDefault="00E47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2528" w:type="pct"/>
          </w:tcPr>
          <w:p w14:paraId="2F252107" w14:textId="77777777" w:rsidR="00C11426" w:rsidRDefault="00E47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  <w:p w14:paraId="41FC71CF" w14:textId="58532334" w:rsidR="00251423" w:rsidRDefault="00251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423" w14:paraId="5F44ED61" w14:textId="77777777" w:rsidTr="00251423">
        <w:trPr>
          <w:trHeight w:val="690"/>
        </w:trPr>
        <w:tc>
          <w:tcPr>
            <w:tcW w:w="5000" w:type="pct"/>
            <w:gridSpan w:val="2"/>
          </w:tcPr>
          <w:p w14:paraId="3BDFAFFF" w14:textId="77777777" w:rsidR="00251423" w:rsidRPr="00CD33C9" w:rsidRDefault="00CD33C9" w:rsidP="00287DB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D33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Положение о лицензировании отдельных видов деятельности</w:t>
            </w:r>
          </w:p>
          <w:p w14:paraId="72523FB8" w14:textId="268F983C" w:rsidR="00CD33C9" w:rsidRPr="00CD33C9" w:rsidRDefault="00CD33C9" w:rsidP="00CD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63. Особенности лицензирования деятельности</w:t>
            </w:r>
            <w:r w:rsidR="00287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3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изъятию объектов растительного мира в</w:t>
            </w:r>
          </w:p>
          <w:p w14:paraId="74F467F4" w14:textId="6DCFFFE6" w:rsidR="00CD33C9" w:rsidRPr="00CD33C9" w:rsidRDefault="00CD33C9" w:rsidP="00287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коммерческих целях (разрешение на изъятие</w:t>
            </w:r>
            <w:r w:rsidR="00287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3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 растительного мира и лесной билет)</w:t>
            </w:r>
          </w:p>
        </w:tc>
      </w:tr>
      <w:tr w:rsidR="00C11426" w14:paraId="5C70E58B" w14:textId="77777777">
        <w:trPr>
          <w:trHeight w:val="1881"/>
        </w:trPr>
        <w:tc>
          <w:tcPr>
            <w:tcW w:w="2472" w:type="pct"/>
          </w:tcPr>
          <w:p w14:paraId="77EB6DA2" w14:textId="3CEBE110" w:rsidR="00C11426" w:rsidRPr="00CD33C9" w:rsidRDefault="00CD33C9" w:rsidP="00CD3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CD33C9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389. Лицензия на изъятие объектов растительного мира в коммерческих целях (разрешение на изъятие объектов растительного мира и лесной билет) выдается уполномоченным государственным органом по охране окружающей среды.</w:t>
            </w:r>
          </w:p>
        </w:tc>
        <w:tc>
          <w:tcPr>
            <w:tcW w:w="2528" w:type="pct"/>
          </w:tcPr>
          <w:p w14:paraId="2A3CD8EB" w14:textId="77777777" w:rsidR="00CD33C9" w:rsidRPr="00CD33C9" w:rsidRDefault="00CD33C9" w:rsidP="00CD3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3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389 При выдаче Лицензии, уполномоченный государственный орган обязан учитывать результаты ежегодного мониторинга, произведенного и предоставленного Национальной академии наук Кыргызской Республики.</w:t>
            </w:r>
          </w:p>
          <w:p w14:paraId="7B5A7952" w14:textId="77777777" w:rsidR="00CD33C9" w:rsidRPr="00CD33C9" w:rsidRDefault="00CD33C9" w:rsidP="00CD3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3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Лицензия на пользование объектами растительного мира (разрешение на изъятие объектов растительного мира и лесной билет) выдается уполномоченным государственным органом в сфере охраны окружающей среды, на основании решения комиссии по рассмотрению заявок на получение лицензии на изъятие объектов растительного мира на срок от одного месяца до одного года и вносится в реестр выданных лицензий.</w:t>
            </w:r>
          </w:p>
          <w:p w14:paraId="58ED49B4" w14:textId="77777777" w:rsidR="00CD33C9" w:rsidRPr="00CD33C9" w:rsidRDefault="00CD33C9" w:rsidP="00CD3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3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Лицензия подлежит обязательной регистрации в территориальном органе охраны окружающей среды, по месту осуществления пользования объектами растительного мира.</w:t>
            </w:r>
          </w:p>
          <w:p w14:paraId="2231759B" w14:textId="77777777" w:rsidR="00CD33C9" w:rsidRPr="00CD33C9" w:rsidRDefault="00CD33C9" w:rsidP="00CD3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3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 пользователи объектами растительного мира, осуществляющие свою деятельность на основании лицензии на пользование объектами растительного мира, обязуются по окончании сбора предоставлять уполномоченному государственному органу</w:t>
            </w:r>
            <w:r w:rsidRPr="00CD33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сфере охраны окружающей среды</w:t>
            </w:r>
            <w:r w:rsidRPr="00CD33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отчет в установленной форме, содержащий информацию по деятельности в сфере природопользования. Пользователи, получившие лицензию в научных целях, предоставляют результаты научных исследований.</w:t>
            </w:r>
          </w:p>
          <w:p w14:paraId="5E796E68" w14:textId="77777777" w:rsidR="00CD33C9" w:rsidRPr="00CD33C9" w:rsidRDefault="00CD33C9" w:rsidP="00CD3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3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Основанием для отказа в выдаче разрешения является отсутствие отчета природопользователя осуществляющую сбор и заготовку в предыдущем сезоне уполномоченному государственному органу в сфере охраны окружающей среды о результатах проведения сбора растений и выполнении мероприятий по рациональному использованию, охране и восстановлению объектов растительного мира, среды их произрастания.</w:t>
            </w:r>
          </w:p>
          <w:p w14:paraId="738D8756" w14:textId="77777777" w:rsidR="00CD33C9" w:rsidRPr="00CD33C9" w:rsidRDefault="00CD33C9" w:rsidP="00CD3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3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Лимит пользования объектами растительного мира на территории Кыргызской Республики устанавливается исходя из нормативов пользования, составляющих количество экологически безопасного ежегодного изъятия из природной среды, обеспечивающего устойчивое произрастание диких объектов растительного мира.</w:t>
            </w:r>
          </w:p>
          <w:p w14:paraId="178DDC3D" w14:textId="77777777" w:rsidR="00CD33C9" w:rsidRPr="00CD33C9" w:rsidRDefault="00CD33C9" w:rsidP="00CD3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3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Лимиты пользования устанавливаются приказами уполномоченного государственного органа в сфере охраны окружающей среды по согласованию с Национальной академией наук Кыргызской Республики и на основании решений специальной комиссии.</w:t>
            </w:r>
          </w:p>
          <w:p w14:paraId="3846DC83" w14:textId="77777777" w:rsidR="00CD33C9" w:rsidRPr="00CD33C9" w:rsidRDefault="00CD33C9" w:rsidP="00CD3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3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Решение вопросов удовлетворения заявки или отказа в предоставлении права пользования объектами растительного мира, установления лимитов пользования объектами растительного мира, а также оценка результатов их использования осуществляются комиссией по рассмотрению заявок на  изъятие объектов растительного мира, создание и регламент работы которой определяются уполномоченным государственным органом в сфере охраны окружающей среды</w:t>
            </w:r>
          </w:p>
          <w:p w14:paraId="1AC3967C" w14:textId="4C2AEFCF" w:rsidR="00C11426" w:rsidRDefault="00CD33C9" w:rsidP="00CD3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3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После проведения сбора сырья подземных частей (корни, клубни, луковицы и т.п.) на одних и тех же участках запрещается эксплуатация участков до полного восстановления популяции согласно правилам сбора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11426" w14:paraId="7D55803C" w14:textId="77777777">
        <w:trPr>
          <w:trHeight w:val="1570"/>
        </w:trPr>
        <w:tc>
          <w:tcPr>
            <w:tcW w:w="2472" w:type="pct"/>
          </w:tcPr>
          <w:p w14:paraId="7222DECF" w14:textId="31B8B994" w:rsidR="00C11426" w:rsidRPr="00CD33C9" w:rsidRDefault="00CD33C9" w:rsidP="00CD3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CD33C9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lastRenderedPageBreak/>
              <w:t>390. Лицензия на изъятие объектов растительного мира в коммерческих целях (разрешение на изъятие объектов растительного мира и лесной билет) временная, действует на определенной территории Кыргызской Республики.</w:t>
            </w:r>
          </w:p>
        </w:tc>
        <w:tc>
          <w:tcPr>
            <w:tcW w:w="2528" w:type="pct"/>
          </w:tcPr>
          <w:p w14:paraId="5B3830FA" w14:textId="77777777" w:rsidR="00CD33C9" w:rsidRPr="00CD33C9" w:rsidRDefault="00CD33C9" w:rsidP="00CD3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390 Контроль за охраной, использованием и воспроизводством объектов растительного мира осуществляется органами, в ведении которых находятся территории с дикорастущими растениями, а также землевладельцами и землепользователями – на своей территории.  </w:t>
            </w:r>
          </w:p>
          <w:p w14:paraId="3ECA98D2" w14:textId="79737E09" w:rsidR="00C11426" w:rsidRDefault="00CD33C9" w:rsidP="00CD3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C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Общественный контроль за охраной, использованием и воспроизводством объектов растительного мира осуществляется общественными объединениями, другими негосударственными некоммерческими организациями и гражданами</w:t>
            </w:r>
            <w:r w:rsidR="00287D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1426" w14:paraId="4EA21B38" w14:textId="77777777">
        <w:trPr>
          <w:trHeight w:val="1590"/>
        </w:trPr>
        <w:tc>
          <w:tcPr>
            <w:tcW w:w="2472" w:type="pct"/>
          </w:tcPr>
          <w:p w14:paraId="7C9BA4F7" w14:textId="77777777" w:rsidR="00CD33C9" w:rsidRPr="00CD33C9" w:rsidRDefault="00CD33C9" w:rsidP="00CD3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C9">
              <w:rPr>
                <w:rFonts w:ascii="Times New Roman" w:hAnsi="Times New Roman" w:cs="Times New Roman"/>
                <w:sz w:val="24"/>
                <w:szCs w:val="24"/>
              </w:rPr>
              <w:t>391. Для получения лицензии на изъятие объектов растительного мира в коммерческих целях (разрешение на изъятие объектов растительного мира и лесной билет) заявителем дополнительно представляются следующие документы:</w:t>
            </w:r>
          </w:p>
          <w:p w14:paraId="7A148F17" w14:textId="77777777" w:rsidR="00CD33C9" w:rsidRPr="00CD33C9" w:rsidRDefault="00CD33C9" w:rsidP="00CD3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CD33C9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1) обязательство изъятия объектов растительного мира, указанных в разрешении на изъятия объектов растительного мира и лесном билете;</w:t>
            </w:r>
          </w:p>
          <w:p w14:paraId="01C24CD6" w14:textId="77777777" w:rsidR="00CD33C9" w:rsidRPr="00CD33C9" w:rsidRDefault="00CD33C9" w:rsidP="00CD3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CD33C9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2) обязательство изъятия объектов растительного мира </w:t>
            </w:r>
            <w:proofErr w:type="gramStart"/>
            <w:r w:rsidRPr="00CD33C9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в количестве</w:t>
            </w:r>
            <w:proofErr w:type="gramEnd"/>
            <w:r w:rsidRPr="00CD33C9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 указанном в разрешении на изъятия объектов растительного мира и лесном билете.</w:t>
            </w:r>
          </w:p>
          <w:p w14:paraId="542576BB" w14:textId="716B48F4" w:rsidR="00C11426" w:rsidRPr="00CD33C9" w:rsidRDefault="00C11426" w:rsidP="00CD3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2528" w:type="pct"/>
          </w:tcPr>
          <w:p w14:paraId="561DEC69" w14:textId="77777777" w:rsidR="00287DB6" w:rsidRPr="00CD33C9" w:rsidRDefault="00287DB6" w:rsidP="00287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C9">
              <w:rPr>
                <w:rFonts w:ascii="Times New Roman" w:hAnsi="Times New Roman" w:cs="Times New Roman"/>
                <w:sz w:val="24"/>
                <w:szCs w:val="24"/>
              </w:rPr>
              <w:t>391. Для получения лицензии на изъятие объектов растительного мира в коммерческих целях (разрешение на изъятие объектов растительного мира и лесной билет) заявителем дополнительно представляются следующие документы:</w:t>
            </w:r>
          </w:p>
          <w:p w14:paraId="38101451" w14:textId="77777777" w:rsidR="00287DB6" w:rsidRPr="00287DB6" w:rsidRDefault="00287DB6" w:rsidP="00287D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DB6">
              <w:rPr>
                <w:rFonts w:ascii="Times New Roman" w:hAnsi="Times New Roman" w:cs="Times New Roman"/>
                <w:b/>
                <w:sz w:val="24"/>
                <w:szCs w:val="24"/>
              </w:rPr>
              <w:t>1) положительное научное заключение Национальной академии наук Кыргызской Республики на сбор дикорастущих растений;</w:t>
            </w:r>
          </w:p>
          <w:p w14:paraId="5BE82A69" w14:textId="77777777" w:rsidR="00287DB6" w:rsidRPr="00287DB6" w:rsidRDefault="00287DB6" w:rsidP="00287D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DB6">
              <w:rPr>
                <w:rFonts w:ascii="Times New Roman" w:hAnsi="Times New Roman" w:cs="Times New Roman"/>
                <w:b/>
                <w:sz w:val="24"/>
                <w:szCs w:val="24"/>
              </w:rPr>
              <w:t>2) договор с органами МСУ или лесным хозяйствам на право пользования объектами растительного мира. В договоре должны указываться права/обязанности сторон по рекультивации земель;</w:t>
            </w:r>
          </w:p>
          <w:p w14:paraId="3C48C45E" w14:textId="74AFE6D1" w:rsidR="00C11426" w:rsidRDefault="00287DB6" w:rsidP="00287D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DB6">
              <w:rPr>
                <w:rFonts w:ascii="Times New Roman" w:hAnsi="Times New Roman" w:cs="Times New Roman"/>
                <w:b/>
                <w:sz w:val="24"/>
                <w:szCs w:val="24"/>
              </w:rPr>
              <w:t>3) заявки (заявления) на специальное пользование в научных целях принимаются от научных органов/организаций и рассматриваются при наличии плана научно-исследовательских работ и научного заключения Национальной Академии Наук Кыргызской Республики.</w:t>
            </w:r>
          </w:p>
        </w:tc>
      </w:tr>
    </w:tbl>
    <w:p w14:paraId="2E1D5EFE" w14:textId="77777777" w:rsidR="00C11426" w:rsidRDefault="00C114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FBF86A" w14:textId="77777777" w:rsidR="00CD409C" w:rsidRPr="00CD409C" w:rsidRDefault="00CD409C" w:rsidP="00CD4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CD409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Министр природных ресурсов, </w:t>
      </w:r>
    </w:p>
    <w:p w14:paraId="1F75CDC1" w14:textId="77777777" w:rsidR="00CD409C" w:rsidRPr="00CD409C" w:rsidRDefault="00CD409C" w:rsidP="00CD4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CD409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экологии и технического надзора </w:t>
      </w:r>
    </w:p>
    <w:p w14:paraId="05633763" w14:textId="40ABC2C2" w:rsidR="00CD409C" w:rsidRPr="00CD409C" w:rsidRDefault="00CD409C" w:rsidP="00CD4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CD409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Кыргызской Республики  </w:t>
      </w:r>
      <w:r w:rsidRPr="00CD409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ab/>
      </w:r>
      <w:r w:rsidRPr="00CD409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ab/>
      </w:r>
      <w:r w:rsidRPr="00CD409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ab/>
      </w:r>
      <w:r w:rsidRPr="00CD409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ab/>
      </w:r>
      <w:r w:rsidRPr="00CD409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</w:t>
      </w:r>
      <w:r w:rsidRPr="00CD409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ab/>
        <w:t xml:space="preserve">    </w:t>
      </w:r>
      <w:r w:rsidR="00287DB6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М.А. Машиев</w:t>
      </w:r>
      <w:r w:rsidRPr="00CD409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</w:t>
      </w:r>
    </w:p>
    <w:p w14:paraId="4A509560" w14:textId="77777777" w:rsidR="00CD409C" w:rsidRPr="00CD409C" w:rsidRDefault="00CD409C" w:rsidP="00CD4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212D0" w14:textId="17E0ED4A" w:rsidR="00C11426" w:rsidRDefault="00C11426" w:rsidP="00CD4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11426">
      <w:footerReference w:type="default" r:id="rId8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D22AF" w14:textId="77777777" w:rsidR="009E6FE1" w:rsidRDefault="009E6FE1">
      <w:pPr>
        <w:spacing w:line="240" w:lineRule="auto"/>
      </w:pPr>
      <w:r>
        <w:separator/>
      </w:r>
    </w:p>
  </w:endnote>
  <w:endnote w:type="continuationSeparator" w:id="0">
    <w:p w14:paraId="547274AA" w14:textId="77777777" w:rsidR="009E6FE1" w:rsidRDefault="009E6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8118131"/>
      <w:docPartObj>
        <w:docPartGallery w:val="Page Numbers (Bottom of Page)"/>
        <w:docPartUnique/>
      </w:docPartObj>
    </w:sdtPr>
    <w:sdtEndPr/>
    <w:sdtContent>
      <w:p w14:paraId="083B6380" w14:textId="5F4EC4AF" w:rsidR="00AE6897" w:rsidRDefault="00AE689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686E0C" w14:textId="77777777" w:rsidR="00AE6897" w:rsidRDefault="00AE689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435FC" w14:textId="77777777" w:rsidR="009E6FE1" w:rsidRDefault="009E6FE1">
      <w:pPr>
        <w:spacing w:after="0"/>
      </w:pPr>
      <w:r>
        <w:separator/>
      </w:r>
    </w:p>
  </w:footnote>
  <w:footnote w:type="continuationSeparator" w:id="0">
    <w:p w14:paraId="71ECD353" w14:textId="77777777" w:rsidR="009E6FE1" w:rsidRDefault="009E6F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D4FAA"/>
    <w:multiLevelType w:val="singleLevel"/>
    <w:tmpl w:val="64BD4FAA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F0A"/>
    <w:rsid w:val="000035C2"/>
    <w:rsid w:val="00005BB2"/>
    <w:rsid w:val="0001159F"/>
    <w:rsid w:val="000172D8"/>
    <w:rsid w:val="00017916"/>
    <w:rsid w:val="0004103B"/>
    <w:rsid w:val="000567AE"/>
    <w:rsid w:val="00072514"/>
    <w:rsid w:val="00085A46"/>
    <w:rsid w:val="000A70F8"/>
    <w:rsid w:val="000D2072"/>
    <w:rsid w:val="000D766B"/>
    <w:rsid w:val="000E3407"/>
    <w:rsid w:val="000F44C5"/>
    <w:rsid w:val="000F493F"/>
    <w:rsid w:val="000F4A8A"/>
    <w:rsid w:val="00131B90"/>
    <w:rsid w:val="00167E9E"/>
    <w:rsid w:val="00175741"/>
    <w:rsid w:val="00184C8F"/>
    <w:rsid w:val="001876BA"/>
    <w:rsid w:val="001F4F53"/>
    <w:rsid w:val="00220F65"/>
    <w:rsid w:val="002248A1"/>
    <w:rsid w:val="00232E0D"/>
    <w:rsid w:val="0023310F"/>
    <w:rsid w:val="00244C44"/>
    <w:rsid w:val="00246790"/>
    <w:rsid w:val="00251423"/>
    <w:rsid w:val="002834F2"/>
    <w:rsid w:val="00287DB6"/>
    <w:rsid w:val="002976CD"/>
    <w:rsid w:val="002A3EBF"/>
    <w:rsid w:val="002C2B9E"/>
    <w:rsid w:val="002C2FFC"/>
    <w:rsid w:val="002F6296"/>
    <w:rsid w:val="00301BB7"/>
    <w:rsid w:val="00301D41"/>
    <w:rsid w:val="0032359A"/>
    <w:rsid w:val="003303CA"/>
    <w:rsid w:val="0033320C"/>
    <w:rsid w:val="003608C0"/>
    <w:rsid w:val="00392ADC"/>
    <w:rsid w:val="003A088A"/>
    <w:rsid w:val="003D1E5A"/>
    <w:rsid w:val="003D4460"/>
    <w:rsid w:val="004032C0"/>
    <w:rsid w:val="004260CB"/>
    <w:rsid w:val="0045192F"/>
    <w:rsid w:val="00491063"/>
    <w:rsid w:val="004B2F6E"/>
    <w:rsid w:val="004B30F4"/>
    <w:rsid w:val="004D2B3D"/>
    <w:rsid w:val="004E7BB5"/>
    <w:rsid w:val="004F1CC1"/>
    <w:rsid w:val="005016C3"/>
    <w:rsid w:val="0050774F"/>
    <w:rsid w:val="00543967"/>
    <w:rsid w:val="005633D7"/>
    <w:rsid w:val="00567D82"/>
    <w:rsid w:val="00573EC3"/>
    <w:rsid w:val="00581BF8"/>
    <w:rsid w:val="005B2BDB"/>
    <w:rsid w:val="005E48EA"/>
    <w:rsid w:val="006137FD"/>
    <w:rsid w:val="00630949"/>
    <w:rsid w:val="006410C1"/>
    <w:rsid w:val="006417DD"/>
    <w:rsid w:val="00644C2A"/>
    <w:rsid w:val="006500C2"/>
    <w:rsid w:val="00680401"/>
    <w:rsid w:val="006A07E2"/>
    <w:rsid w:val="006A1949"/>
    <w:rsid w:val="006B2F9C"/>
    <w:rsid w:val="006C4D2B"/>
    <w:rsid w:val="006C66CF"/>
    <w:rsid w:val="006F75F6"/>
    <w:rsid w:val="00723846"/>
    <w:rsid w:val="00727178"/>
    <w:rsid w:val="00746C24"/>
    <w:rsid w:val="00757B1B"/>
    <w:rsid w:val="00795AA7"/>
    <w:rsid w:val="00796FBC"/>
    <w:rsid w:val="007A676E"/>
    <w:rsid w:val="008044CE"/>
    <w:rsid w:val="00834C61"/>
    <w:rsid w:val="008350B4"/>
    <w:rsid w:val="008405E7"/>
    <w:rsid w:val="00872CE4"/>
    <w:rsid w:val="008775FA"/>
    <w:rsid w:val="008812A6"/>
    <w:rsid w:val="0089065C"/>
    <w:rsid w:val="008A69A6"/>
    <w:rsid w:val="008C29F5"/>
    <w:rsid w:val="008D49C0"/>
    <w:rsid w:val="008E3E68"/>
    <w:rsid w:val="008E7F0A"/>
    <w:rsid w:val="00904E8B"/>
    <w:rsid w:val="0090666B"/>
    <w:rsid w:val="009105FE"/>
    <w:rsid w:val="00912FA9"/>
    <w:rsid w:val="00916793"/>
    <w:rsid w:val="009567D5"/>
    <w:rsid w:val="00961A9C"/>
    <w:rsid w:val="009A4644"/>
    <w:rsid w:val="009B4954"/>
    <w:rsid w:val="009C409D"/>
    <w:rsid w:val="009E1281"/>
    <w:rsid w:val="009E6FE1"/>
    <w:rsid w:val="009F2E86"/>
    <w:rsid w:val="00A2195D"/>
    <w:rsid w:val="00A758D1"/>
    <w:rsid w:val="00A839A7"/>
    <w:rsid w:val="00A872C6"/>
    <w:rsid w:val="00A93F4B"/>
    <w:rsid w:val="00AC0313"/>
    <w:rsid w:val="00AC40B6"/>
    <w:rsid w:val="00AD0C81"/>
    <w:rsid w:val="00AD2459"/>
    <w:rsid w:val="00AE6897"/>
    <w:rsid w:val="00B031D1"/>
    <w:rsid w:val="00B0454D"/>
    <w:rsid w:val="00B054E6"/>
    <w:rsid w:val="00B06B72"/>
    <w:rsid w:val="00B31F2E"/>
    <w:rsid w:val="00B76686"/>
    <w:rsid w:val="00B90B5F"/>
    <w:rsid w:val="00BA3D86"/>
    <w:rsid w:val="00BD4D8C"/>
    <w:rsid w:val="00BF1460"/>
    <w:rsid w:val="00C11426"/>
    <w:rsid w:val="00C15D6C"/>
    <w:rsid w:val="00C415B7"/>
    <w:rsid w:val="00C452F5"/>
    <w:rsid w:val="00C46F0A"/>
    <w:rsid w:val="00C75217"/>
    <w:rsid w:val="00CA7108"/>
    <w:rsid w:val="00CA7967"/>
    <w:rsid w:val="00CC74D8"/>
    <w:rsid w:val="00CD33C9"/>
    <w:rsid w:val="00CD409C"/>
    <w:rsid w:val="00CD52BE"/>
    <w:rsid w:val="00CE27F8"/>
    <w:rsid w:val="00CF4F70"/>
    <w:rsid w:val="00D35C6F"/>
    <w:rsid w:val="00D40CED"/>
    <w:rsid w:val="00D4639E"/>
    <w:rsid w:val="00D716AC"/>
    <w:rsid w:val="00DA1BC2"/>
    <w:rsid w:val="00DB1A3A"/>
    <w:rsid w:val="00DE2A78"/>
    <w:rsid w:val="00E05446"/>
    <w:rsid w:val="00E11466"/>
    <w:rsid w:val="00E14ABD"/>
    <w:rsid w:val="00E229FD"/>
    <w:rsid w:val="00E47009"/>
    <w:rsid w:val="00E4759E"/>
    <w:rsid w:val="00E50E21"/>
    <w:rsid w:val="00E52642"/>
    <w:rsid w:val="00E76E89"/>
    <w:rsid w:val="00EB7D21"/>
    <w:rsid w:val="00ED2F3B"/>
    <w:rsid w:val="00ED3064"/>
    <w:rsid w:val="00F1567E"/>
    <w:rsid w:val="00FA42F1"/>
    <w:rsid w:val="00FC393C"/>
    <w:rsid w:val="00FC3CF8"/>
    <w:rsid w:val="1C15167A"/>
    <w:rsid w:val="3AE60BAA"/>
    <w:rsid w:val="48D51A70"/>
    <w:rsid w:val="67E5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EC39"/>
  <w15:docId w15:val="{6561157D-3A31-4531-A4C5-86561E9C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qFormat/>
    <w:rPr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tkTekst">
    <w:name w:val="_Текст обычный (tkTekst)"/>
    <w:basedOn w:val="a"/>
    <w:qFormat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tktekst0">
    <w:name w:val="tkteks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E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68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E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68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38A83-6A3E-4524-AB1D-8311397B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МПРЭТН</dc:creator>
  <cp:lastModifiedBy>Канатбек Кубанычбекович Дабаев</cp:lastModifiedBy>
  <cp:revision>20</cp:revision>
  <cp:lastPrinted>2024-09-24T07:48:00Z</cp:lastPrinted>
  <dcterms:created xsi:type="dcterms:W3CDTF">2022-04-25T09:53:00Z</dcterms:created>
  <dcterms:modified xsi:type="dcterms:W3CDTF">2024-09-24T07:48:00Z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9A76E98D20C045C18DC8D4501E5FDEF2</vt:lpwstr>
  </property>
</Properties>
</file>