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06AB" w14:textId="77777777" w:rsidR="00203164" w:rsidRDefault="00804C9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14:paraId="28F18F29" w14:textId="77777777" w:rsidR="00203164" w:rsidRDefault="0020316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60DE4D8" w14:textId="77777777" w:rsidR="00203164" w:rsidRDefault="0020316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E112136" w14:textId="77777777" w:rsidR="00203164" w:rsidRDefault="00804C9E">
      <w:pPr>
        <w:spacing w:afterLines="5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УКАЗ ПРЕЗИДЕНТА КЫРГЫЗСКОЙ РЕСПУБЛИКИ</w:t>
      </w:r>
    </w:p>
    <w:p w14:paraId="2234004B" w14:textId="77777777" w:rsidR="00203164" w:rsidRDefault="00804C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 внесении изменений в Указ Президента Кыргызской Республики</w:t>
      </w:r>
    </w:p>
    <w:p w14:paraId="3FFBF179" w14:textId="10A5374F" w:rsidR="00203164" w:rsidRDefault="00804C9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 неотложных мерах по сохранению экологии озера Иссык-Куль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="000507C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от 26 апреля 2022 года УП № 131</w:t>
      </w:r>
    </w:p>
    <w:p w14:paraId="3F6B7996" w14:textId="77777777" w:rsidR="00203164" w:rsidRDefault="00203164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9244609" w14:textId="77777777" w:rsidR="00203164" w:rsidRDefault="00804C9E">
      <w:pPr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целях предотвращения экологической катастрофы биосферной зоны и сохранения озера Иссык-Куль, а также обеспечения экологической безопасности в соответствии со статьей 71 Конституции Кыргызской Республик постановляю:</w:t>
      </w:r>
    </w:p>
    <w:p w14:paraId="1F9F993E" w14:textId="2D477CDC" w:rsidR="00203164" w:rsidRDefault="00804C9E">
      <w:pPr>
        <w:numPr>
          <w:ilvl w:val="0"/>
          <w:numId w:val="1"/>
        </w:numPr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Внести в Указ Президента Кыргызской Республики «О неотложных мерах по сохранению экологии озера Иссык-Куль»</w:t>
      </w:r>
      <w:r w:rsidR="000507C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26 апреля 2022 года УП № 131 следующие изменения:</w:t>
      </w:r>
    </w:p>
    <w:p w14:paraId="48C6AE6C" w14:textId="77777777" w:rsidR="00203164" w:rsidRDefault="00804C9E">
      <w:pPr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дополнить пунктом 1-1 следующего содержания:</w:t>
      </w:r>
    </w:p>
    <w:p w14:paraId="091E4958" w14:textId="48053DFE" w:rsidR="00203164" w:rsidRDefault="00804C9E">
      <w:pPr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«1-1. </w:t>
      </w:r>
      <w:r w:rsidR="0061629E">
        <w:rPr>
          <w:rFonts w:ascii="Times New Roman" w:hAnsi="Times New Roman"/>
          <w:sz w:val="28"/>
          <w:szCs w:val="28"/>
          <w:lang w:val="ru-RU"/>
        </w:rPr>
        <w:t>З</w:t>
      </w:r>
      <w:r>
        <w:rPr>
          <w:rFonts w:ascii="Times New Roman" w:hAnsi="Times New Roman"/>
          <w:sz w:val="28"/>
          <w:szCs w:val="28"/>
          <w:lang w:val="ru-RU"/>
        </w:rPr>
        <w:t xml:space="preserve">апретить использование </w:t>
      </w:r>
      <w:r w:rsidR="00F102DA">
        <w:rPr>
          <w:rFonts w:ascii="Times New Roman" w:hAnsi="Times New Roman"/>
          <w:sz w:val="28"/>
          <w:szCs w:val="28"/>
          <w:lang w:val="ru-RU"/>
        </w:rPr>
        <w:t xml:space="preserve">и реализацию </w:t>
      </w:r>
      <w:r>
        <w:rPr>
          <w:rFonts w:ascii="Times New Roman" w:hAnsi="Times New Roman"/>
          <w:sz w:val="28"/>
          <w:szCs w:val="28"/>
          <w:lang w:val="ru-RU"/>
        </w:rPr>
        <w:t xml:space="preserve"> пакетов </w:t>
      </w:r>
      <w:r w:rsidR="00C009B7">
        <w:rPr>
          <w:rFonts w:ascii="Times New Roman" w:hAnsi="Times New Roman"/>
          <w:sz w:val="28"/>
          <w:szCs w:val="28"/>
          <w:lang w:val="ru-RU"/>
        </w:rPr>
        <w:t xml:space="preserve">из полимерной пленки </w:t>
      </w:r>
      <w:r>
        <w:rPr>
          <w:rFonts w:ascii="Times New Roman" w:hAnsi="Times New Roman"/>
          <w:sz w:val="28"/>
          <w:szCs w:val="28"/>
          <w:lang w:val="ru-RU"/>
        </w:rPr>
        <w:t>на территории курортно-рекреационной зоны Иссык-Кульской области»;</w:t>
      </w:r>
    </w:p>
    <w:p w14:paraId="69F05BDB" w14:textId="5104F632" w:rsidR="00203164" w:rsidRDefault="00804C9E">
      <w:pPr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в пункте </w:t>
      </w:r>
      <w:r w:rsidR="003B1D71">
        <w:rPr>
          <w:rFonts w:ascii="Times New Roman" w:hAnsi="Times New Roman"/>
          <w:sz w:val="28"/>
          <w:szCs w:val="28"/>
          <w:lang w:val="ru-RU"/>
        </w:rPr>
        <w:t>2 слова</w:t>
      </w:r>
      <w:r>
        <w:rPr>
          <w:rFonts w:ascii="Times New Roman" w:hAnsi="Times New Roman"/>
          <w:sz w:val="28"/>
          <w:szCs w:val="28"/>
          <w:lang w:val="ru-RU"/>
        </w:rPr>
        <w:t xml:space="preserve"> «пункта 1» заменить словами «пунктов 1 и 1-1»</w:t>
      </w:r>
      <w:r w:rsidR="00077B4D">
        <w:rPr>
          <w:rFonts w:ascii="Times New Roman" w:hAnsi="Times New Roman"/>
          <w:sz w:val="28"/>
          <w:szCs w:val="28"/>
          <w:lang w:val="ru-RU"/>
        </w:rPr>
        <w:t>;</w:t>
      </w:r>
    </w:p>
    <w:p w14:paraId="4665D001" w14:textId="1F0EEB61" w:rsidR="00077B4D" w:rsidRDefault="00077B4D">
      <w:pPr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-в пункте 2 после слов «Министерство природных ресурсов, экологии и технического надзора Кыргызской Республики» дополнить словами «Министерство экономики и коммерции Кыргызской Республики, </w:t>
      </w:r>
      <w:r w:rsidR="00762C7F">
        <w:rPr>
          <w:rFonts w:ascii="Times New Roman" w:hAnsi="Times New Roman"/>
          <w:sz w:val="28"/>
          <w:szCs w:val="28"/>
          <w:lang w:val="ru-RU"/>
        </w:rPr>
        <w:t xml:space="preserve">Министерство финансов Кыргызской Республики, </w:t>
      </w:r>
      <w:r>
        <w:rPr>
          <w:rFonts w:ascii="Times New Roman" w:hAnsi="Times New Roman"/>
          <w:sz w:val="28"/>
          <w:szCs w:val="28"/>
          <w:lang w:val="ru-RU"/>
        </w:rPr>
        <w:t xml:space="preserve">Министерство внутренних дел Кыргызской Республики,» </w:t>
      </w:r>
    </w:p>
    <w:p w14:paraId="4500C4D0" w14:textId="77777777" w:rsidR="00203164" w:rsidRDefault="00804C9E">
      <w:pPr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Контроль за исполнением настоящего Указа возложить на управление контроля исполнения решений Президента и Кабинета Министров Администрации Президента Кыргызской Республики.</w:t>
      </w:r>
    </w:p>
    <w:p w14:paraId="498B3AC0" w14:textId="77777777" w:rsidR="00203164" w:rsidRDefault="00804C9E">
      <w:pPr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Настоящий Указ вступает в силу со дня официального опубликования.</w:t>
      </w:r>
    </w:p>
    <w:p w14:paraId="7D59B3C2" w14:textId="77777777" w:rsidR="00203164" w:rsidRDefault="00203164">
      <w:pPr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5521BC6" w14:textId="77777777" w:rsidR="00203164" w:rsidRDefault="00203164">
      <w:pPr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A007656" w14:textId="77777777" w:rsidR="00203164" w:rsidRDefault="00804C9E">
      <w:pPr>
        <w:ind w:firstLineChars="142" w:firstLine="39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Президент</w:t>
      </w:r>
    </w:p>
    <w:p w14:paraId="2EC8A160" w14:textId="77777777" w:rsidR="00203164" w:rsidRDefault="00804C9E">
      <w:pPr>
        <w:ind w:firstLineChars="142" w:firstLine="39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Кыргызской Республики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ab/>
        <w:t xml:space="preserve">            С.Н. Жапаров</w:t>
      </w:r>
    </w:p>
    <w:p w14:paraId="61E3BB70" w14:textId="77777777" w:rsidR="00203164" w:rsidRDefault="00203164">
      <w:pPr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89A902D" w14:textId="77777777" w:rsidR="00203164" w:rsidRDefault="00203164">
      <w:pPr>
        <w:ind w:firstLineChars="142" w:firstLine="398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203164">
      <w:footerReference w:type="default" r:id="rId7"/>
      <w:pgSz w:w="11906" w:h="16838"/>
      <w:pgMar w:top="1134" w:right="1134" w:bottom="1134" w:left="1701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2B28" w14:textId="77777777" w:rsidR="002C56F2" w:rsidRDefault="002C56F2">
      <w:r>
        <w:separator/>
      </w:r>
    </w:p>
  </w:endnote>
  <w:endnote w:type="continuationSeparator" w:id="0">
    <w:p w14:paraId="4BA444EF" w14:textId="77777777" w:rsidR="002C56F2" w:rsidRDefault="002C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52AF" w14:textId="77777777" w:rsidR="00203164" w:rsidRDefault="00804C9E">
    <w:pPr>
      <w:pStyle w:val="a5"/>
      <w:ind w:rightChars="-164" w:right="-328"/>
      <w:rPr>
        <w:rFonts w:ascii="Times New Roman" w:hAnsi="Times New Roman" w:cs="Times New Roman"/>
        <w:lang w:val="ru-RU"/>
      </w:rPr>
    </w:pPr>
    <w:r>
      <w:rPr>
        <w:rFonts w:ascii="Times New Roman" w:hAnsi="Times New Roman" w:cs="Times New Roman"/>
        <w:lang w:val="ru-RU"/>
      </w:rPr>
      <w:t xml:space="preserve">Министр ____________ М.Ж. Тургунбаев   </w:t>
    </w:r>
    <w:r>
      <w:rPr>
        <w:rFonts w:ascii="Times New Roman" w:hAnsi="Times New Roman" w:cs="Times New Roman"/>
        <w:lang w:val="ru-RU"/>
      </w:rPr>
      <w:tab/>
    </w:r>
    <w:r>
      <w:rPr>
        <w:rFonts w:ascii="Times New Roman" w:hAnsi="Times New Roman" w:cs="Times New Roman"/>
        <w:lang w:val="ru-RU"/>
      </w:rPr>
      <w:tab/>
      <w:t xml:space="preserve">                                      «__» ________ 2023 г.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EBF8" w14:textId="77777777" w:rsidR="002C56F2" w:rsidRDefault="002C56F2">
      <w:r>
        <w:separator/>
      </w:r>
    </w:p>
  </w:footnote>
  <w:footnote w:type="continuationSeparator" w:id="0">
    <w:p w14:paraId="0C658B3E" w14:textId="77777777" w:rsidR="002C56F2" w:rsidRDefault="002C5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066FA9"/>
    <w:multiLevelType w:val="singleLevel"/>
    <w:tmpl w:val="9C066FA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164"/>
    <w:rsid w:val="000507C4"/>
    <w:rsid w:val="00077B4D"/>
    <w:rsid w:val="00203164"/>
    <w:rsid w:val="00223021"/>
    <w:rsid w:val="002C56F2"/>
    <w:rsid w:val="003B1D71"/>
    <w:rsid w:val="0061629E"/>
    <w:rsid w:val="00762C7F"/>
    <w:rsid w:val="00804C9E"/>
    <w:rsid w:val="009D6264"/>
    <w:rsid w:val="00B3135A"/>
    <w:rsid w:val="00C009B7"/>
    <w:rsid w:val="00DD011D"/>
    <w:rsid w:val="00F102DA"/>
    <w:rsid w:val="5210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DD7AE"/>
  <w15:docId w15:val="{66694231-6CE9-469A-A4F2-E84C0895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KG" w:eastAsia="ru-K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Нуржан Казакбаев Манапбаевич</cp:lastModifiedBy>
  <cp:revision>27</cp:revision>
  <cp:lastPrinted>2023-05-22T03:53:00Z</cp:lastPrinted>
  <dcterms:created xsi:type="dcterms:W3CDTF">2023-05-06T16:38:00Z</dcterms:created>
  <dcterms:modified xsi:type="dcterms:W3CDTF">2023-05-22T05:03:00Z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D870D8E59E7240878DEF8FFEB13C007E</vt:lpwstr>
  </property>
</Properties>
</file>