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17" w:rsidRDefault="00F42117" w:rsidP="002E6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4AA4">
        <w:rPr>
          <w:rFonts w:ascii="Times New Roman" w:hAnsi="Times New Roman" w:cs="Times New Roman"/>
          <w:sz w:val="28"/>
          <w:szCs w:val="28"/>
          <w:lang w:val="ky-KG"/>
        </w:rPr>
        <w:t xml:space="preserve">Приложение 1 к </w:t>
      </w:r>
      <w:r w:rsidR="007D4AA4" w:rsidRPr="00337DEA">
        <w:rPr>
          <w:rFonts w:ascii="Times New Roman" w:hAnsi="Times New Roman" w:cs="Times New Roman"/>
          <w:sz w:val="28"/>
          <w:szCs w:val="28"/>
        </w:rPr>
        <w:t>приказ</w:t>
      </w:r>
      <w:r w:rsidR="007D4AA4">
        <w:rPr>
          <w:rFonts w:ascii="Times New Roman" w:hAnsi="Times New Roman" w:cs="Times New Roman"/>
          <w:sz w:val="28"/>
          <w:szCs w:val="28"/>
          <w:lang w:val="ky-KG"/>
        </w:rPr>
        <w:t>у</w:t>
      </w:r>
    </w:p>
    <w:p w:rsidR="00F42117" w:rsidRDefault="002E6238" w:rsidP="00F4211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Министерства природных ресурсов, </w:t>
      </w:r>
    </w:p>
    <w:p w:rsidR="002E6238" w:rsidRDefault="002E6238" w:rsidP="00F4211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экологии и технического надзора </w:t>
      </w:r>
    </w:p>
    <w:p w:rsidR="002E6238" w:rsidRDefault="007D4AA4" w:rsidP="00F4211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Кыргызской </w:t>
      </w:r>
      <w:r w:rsidRPr="00337DE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42117" w:rsidRDefault="00AC6C6C" w:rsidP="00F4211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D4AA4">
        <w:rPr>
          <w:rFonts w:ascii="Times New Roman" w:hAnsi="Times New Roman" w:cs="Times New Roman"/>
          <w:sz w:val="28"/>
          <w:szCs w:val="28"/>
        </w:rPr>
        <w:t>___» _____________</w:t>
      </w:r>
      <w:r w:rsidR="007D4AA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1E83">
        <w:rPr>
          <w:rFonts w:ascii="Times New Roman" w:hAnsi="Times New Roman" w:cs="Times New Roman"/>
          <w:sz w:val="28"/>
          <w:szCs w:val="28"/>
        </w:rPr>
        <w:t>2022</w:t>
      </w:r>
      <w:r w:rsidR="007D4AA4" w:rsidRPr="00337D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4AA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D4AA4" w:rsidRPr="00337DEA" w:rsidRDefault="007D4AA4" w:rsidP="00F4211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</w:t>
      </w:r>
    </w:p>
    <w:p w:rsidR="007D4AA4" w:rsidRPr="00337DEA" w:rsidRDefault="007D4AA4" w:rsidP="007D4AA4">
      <w:pPr>
        <w:pStyle w:val="1"/>
        <w:shd w:val="clear" w:color="auto" w:fill="auto"/>
        <w:spacing w:before="0" w:line="276" w:lineRule="auto"/>
        <w:ind w:left="3440"/>
      </w:pPr>
    </w:p>
    <w:p w:rsidR="007D4AA4" w:rsidRPr="00337DEA" w:rsidRDefault="007D4AA4" w:rsidP="007D4AA4">
      <w:pPr>
        <w:pStyle w:val="1"/>
        <w:shd w:val="clear" w:color="auto" w:fill="auto"/>
        <w:spacing w:before="0"/>
        <w:ind w:left="3440"/>
      </w:pPr>
    </w:p>
    <w:p w:rsidR="007D4AA4" w:rsidRPr="00337DEA" w:rsidRDefault="007D4AA4" w:rsidP="007D4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E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D4AA4" w:rsidRDefault="008A0D46" w:rsidP="008A0D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Управлении нормативного и </w:t>
      </w:r>
      <w:r w:rsidR="007D4AA4" w:rsidRPr="00AC6C6C">
        <w:rPr>
          <w:rFonts w:ascii="Times New Roman" w:hAnsi="Times New Roman" w:cs="Times New Roman"/>
          <w:b/>
          <w:sz w:val="28"/>
          <w:szCs w:val="28"/>
        </w:rPr>
        <w:t xml:space="preserve">правового обеспечения </w:t>
      </w:r>
    </w:p>
    <w:p w:rsidR="00F80310" w:rsidRDefault="00F80310" w:rsidP="00F803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CB" w:rsidRPr="002C2DCB" w:rsidRDefault="002C2DCB" w:rsidP="002C2DCB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правовые и организационные основы деятельности Управления нормативного и правового обеспечения Министерства природных ресурсов, экологии и технического надзора Кыргызской Республики. </w:t>
      </w:r>
    </w:p>
    <w:p w:rsidR="007D4AA4" w:rsidRPr="000F4784" w:rsidRDefault="007D4AA4" w:rsidP="000F4784">
      <w:pPr>
        <w:pStyle w:val="a3"/>
        <w:tabs>
          <w:tab w:val="left" w:pos="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403DD" w:rsidRPr="00442BA4">
        <w:rPr>
          <w:rFonts w:ascii="Times New Roman" w:hAnsi="Times New Roman" w:cs="Times New Roman"/>
          <w:b/>
          <w:sz w:val="28"/>
          <w:szCs w:val="28"/>
        </w:rPr>
        <w:t>1</w:t>
      </w:r>
      <w:r w:rsidRPr="00337DE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D4AA4" w:rsidRPr="000F4784" w:rsidRDefault="008A0D46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Управление нормативного и 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правового обеспечения (далее – Управление) является структурным подразделением центрального аппарата </w:t>
      </w:r>
      <w:r w:rsidRPr="0077183C">
        <w:rPr>
          <w:rFonts w:ascii="Times New Roman" w:hAnsi="Times New Roman" w:cs="Times New Roman"/>
          <w:sz w:val="28"/>
          <w:szCs w:val="28"/>
        </w:rPr>
        <w:t>Министерства природных ресурсов, экологии и технического надзора</w:t>
      </w:r>
      <w:r w:rsidRPr="000F4784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47B4">
        <w:rPr>
          <w:rFonts w:ascii="Times New Roman" w:hAnsi="Times New Roman" w:cs="Times New Roman"/>
          <w:sz w:val="28"/>
          <w:szCs w:val="28"/>
        </w:rPr>
        <w:t>ин</w:t>
      </w:r>
      <w:r w:rsidR="002C2DCB">
        <w:rPr>
          <w:rFonts w:ascii="Times New Roman" w:hAnsi="Times New Roman" w:cs="Times New Roman"/>
          <w:sz w:val="28"/>
          <w:szCs w:val="28"/>
        </w:rPr>
        <w:t>природы</w:t>
      </w:r>
      <w:r w:rsidRPr="000F4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AA4" w:rsidRPr="000F4784" w:rsidRDefault="000F4784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AA4" w:rsidRPr="000F4784">
        <w:rPr>
          <w:rFonts w:ascii="Times New Roman" w:hAnsi="Times New Roman" w:cs="Times New Roman"/>
          <w:sz w:val="28"/>
          <w:szCs w:val="28"/>
        </w:rPr>
        <w:t>Управление в своей деятельности руководствуется</w:t>
      </w:r>
      <w:r w:rsidR="009A040F" w:rsidRPr="000F4784">
        <w:rPr>
          <w:rFonts w:ascii="Times New Roman" w:hAnsi="Times New Roman" w:cs="Times New Roman"/>
          <w:bCs/>
          <w:sz w:val="28"/>
          <w:szCs w:val="28"/>
        </w:rPr>
        <w:t xml:space="preserve"> Конституцией Кыргызской Республики</w:t>
      </w:r>
      <w:r w:rsidR="009A040F" w:rsidRPr="000F4784">
        <w:rPr>
          <w:rFonts w:ascii="Times New Roman" w:hAnsi="Times New Roman" w:cs="Times New Roman"/>
          <w:sz w:val="28"/>
          <w:szCs w:val="28"/>
        </w:rPr>
        <w:t xml:space="preserve">, 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>законами</w:t>
      </w:r>
      <w:r w:rsidR="009A040F" w:rsidRPr="000F4784">
        <w:rPr>
          <w:rFonts w:ascii="Times New Roman" w:hAnsi="Times New Roman" w:cs="Times New Roman"/>
          <w:bCs/>
          <w:sz w:val="28"/>
          <w:szCs w:val="28"/>
        </w:rPr>
        <w:t xml:space="preserve"> и кодексами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Республики, указами </w:t>
      </w:r>
      <w:r w:rsidR="007D4AA4" w:rsidRPr="000F47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и распоряжениями 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Президента Кыргызской Республики, постановлениями и решениями </w:t>
      </w:r>
      <w:proofErr w:type="spellStart"/>
      <w:r w:rsidR="007D4AA4" w:rsidRPr="000F4784">
        <w:rPr>
          <w:rFonts w:ascii="Times New Roman" w:hAnsi="Times New Roman" w:cs="Times New Roman"/>
          <w:bCs/>
          <w:sz w:val="28"/>
          <w:szCs w:val="28"/>
        </w:rPr>
        <w:t>Жогорку</w:t>
      </w:r>
      <w:proofErr w:type="spellEnd"/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D4AA4" w:rsidRPr="000F4784">
        <w:rPr>
          <w:rFonts w:ascii="Times New Roman" w:hAnsi="Times New Roman" w:cs="Times New Roman"/>
          <w:bCs/>
          <w:sz w:val="28"/>
          <w:szCs w:val="28"/>
        </w:rPr>
        <w:t>Кенеша</w:t>
      </w:r>
      <w:proofErr w:type="spellEnd"/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 и Кабинета </w:t>
      </w:r>
      <w:r w:rsidR="007D4AA4" w:rsidRPr="000F4784">
        <w:rPr>
          <w:rFonts w:ascii="Times New Roman" w:hAnsi="Times New Roman" w:cs="Times New Roman"/>
          <w:bCs/>
          <w:sz w:val="28"/>
          <w:szCs w:val="28"/>
          <w:lang w:val="ky-KG"/>
        </w:rPr>
        <w:t>М</w:t>
      </w:r>
      <w:proofErr w:type="spellStart"/>
      <w:r w:rsidR="007D4AA4" w:rsidRPr="000F4784">
        <w:rPr>
          <w:rFonts w:ascii="Times New Roman" w:hAnsi="Times New Roman" w:cs="Times New Roman"/>
          <w:bCs/>
          <w:sz w:val="28"/>
          <w:szCs w:val="28"/>
        </w:rPr>
        <w:t>инистров</w:t>
      </w:r>
      <w:proofErr w:type="spellEnd"/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, </w:t>
      </w:r>
      <w:r w:rsidR="00F80310" w:rsidRPr="000F4784">
        <w:rPr>
          <w:rFonts w:ascii="Times New Roman" w:hAnsi="Times New Roman" w:cs="Times New Roman"/>
          <w:sz w:val="28"/>
          <w:szCs w:val="28"/>
        </w:rPr>
        <w:t>международными договорами, ратифицированными в установленном порядке Кыргызской Республикой, иными нормативными правовыми актами Кыргызской Республики</w:t>
      </w:r>
      <w:r w:rsidR="00F80310">
        <w:rPr>
          <w:rFonts w:ascii="Times New Roman" w:hAnsi="Times New Roman" w:cs="Times New Roman"/>
          <w:sz w:val="28"/>
          <w:szCs w:val="28"/>
        </w:rPr>
        <w:t>,</w:t>
      </w:r>
      <w:r w:rsidR="00F80310" w:rsidRPr="000F4784">
        <w:rPr>
          <w:rFonts w:ascii="Times New Roman" w:hAnsi="Times New Roman" w:cs="Times New Roman"/>
          <w:sz w:val="28"/>
          <w:szCs w:val="28"/>
        </w:rPr>
        <w:t xml:space="preserve"> </w:t>
      </w:r>
      <w:r w:rsidR="007D4AA4" w:rsidRPr="000F4784">
        <w:rPr>
          <w:rFonts w:ascii="Times New Roman" w:hAnsi="Times New Roman" w:cs="Times New Roman"/>
          <w:sz w:val="28"/>
          <w:szCs w:val="28"/>
        </w:rPr>
        <w:t>положениями, инструкциями и приказами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447B4">
        <w:rPr>
          <w:rFonts w:ascii="Times New Roman" w:hAnsi="Times New Roman" w:cs="Times New Roman"/>
          <w:sz w:val="28"/>
          <w:szCs w:val="28"/>
        </w:rPr>
        <w:t>Минприроды</w:t>
      </w:r>
      <w:r w:rsidR="007D4AA4" w:rsidRPr="000F4784">
        <w:rPr>
          <w:rFonts w:ascii="Times New Roman" w:hAnsi="Times New Roman" w:cs="Times New Roman"/>
          <w:sz w:val="28"/>
          <w:szCs w:val="28"/>
        </w:rPr>
        <w:t>, и настоящим Положением.</w:t>
      </w:r>
      <w:proofErr w:type="gramEnd"/>
    </w:p>
    <w:p w:rsidR="00C16AD9" w:rsidRPr="00C16AD9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D9">
        <w:rPr>
          <w:rFonts w:ascii="Times New Roman" w:hAnsi="Times New Roman" w:cs="Times New Roman"/>
          <w:sz w:val="28"/>
          <w:szCs w:val="28"/>
        </w:rPr>
        <w:t>3. Управление осуществляет свою деятельность во взаимодействии со</w:t>
      </w:r>
      <w:r w:rsidR="007916C8">
        <w:rPr>
          <w:rFonts w:ascii="Times New Roman" w:hAnsi="Times New Roman" w:cs="Times New Roman"/>
          <w:sz w:val="28"/>
          <w:szCs w:val="28"/>
        </w:rPr>
        <w:t xml:space="preserve"> структурными, </w:t>
      </w:r>
      <w:r w:rsidR="00233210">
        <w:rPr>
          <w:rFonts w:ascii="Times New Roman" w:hAnsi="Times New Roman" w:cs="Times New Roman"/>
          <w:sz w:val="28"/>
          <w:szCs w:val="28"/>
        </w:rPr>
        <w:t>региональными</w:t>
      </w:r>
      <w:r w:rsidRPr="00C16AD9">
        <w:rPr>
          <w:rFonts w:ascii="Times New Roman" w:hAnsi="Times New Roman" w:cs="Times New Roman"/>
          <w:sz w:val="28"/>
          <w:szCs w:val="28"/>
        </w:rPr>
        <w:t xml:space="preserve"> </w:t>
      </w:r>
      <w:r w:rsidR="007916C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Pr="00C16AD9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2C2DCB">
        <w:rPr>
          <w:rFonts w:ascii="Times New Roman" w:hAnsi="Times New Roman" w:cs="Times New Roman"/>
          <w:sz w:val="28"/>
          <w:szCs w:val="28"/>
        </w:rPr>
        <w:t>природы</w:t>
      </w:r>
      <w:r w:rsidR="008A0D46">
        <w:rPr>
          <w:rFonts w:ascii="Times New Roman" w:hAnsi="Times New Roman" w:cs="Times New Roman"/>
          <w:sz w:val="28"/>
          <w:szCs w:val="28"/>
        </w:rPr>
        <w:t xml:space="preserve">, </w:t>
      </w:r>
      <w:r w:rsidR="008A0D46" w:rsidRPr="008A0D46">
        <w:rPr>
          <w:rFonts w:ascii="Times New Roman" w:hAnsi="Times New Roman" w:cs="Times New Roman"/>
          <w:sz w:val="28"/>
          <w:szCs w:val="28"/>
        </w:rPr>
        <w:t>а также во взаимодействии с органами исполнительной</w:t>
      </w:r>
      <w:r w:rsidR="008A0D46">
        <w:rPr>
          <w:rFonts w:ascii="Times New Roman" w:hAnsi="Times New Roman" w:cs="Times New Roman"/>
          <w:sz w:val="28"/>
          <w:szCs w:val="28"/>
        </w:rPr>
        <w:t xml:space="preserve"> и законодательной</w:t>
      </w:r>
      <w:r w:rsidR="008A0D46" w:rsidRPr="008A0D4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8A0D46">
        <w:rPr>
          <w:rFonts w:ascii="Times New Roman" w:hAnsi="Times New Roman" w:cs="Times New Roman"/>
          <w:sz w:val="28"/>
          <w:szCs w:val="28"/>
        </w:rPr>
        <w:t>,</w:t>
      </w:r>
      <w:r w:rsidR="008A0D46" w:rsidRPr="008A0D46">
        <w:rPr>
          <w:rFonts w:ascii="Times New Roman" w:hAnsi="Times New Roman" w:cs="Times New Roman"/>
          <w:sz w:val="28"/>
          <w:szCs w:val="28"/>
        </w:rPr>
        <w:t xml:space="preserve"> и их территориальными органами, общественными объединениями и организациями.</w:t>
      </w:r>
    </w:p>
    <w:p w:rsidR="00C16AD9" w:rsidRPr="00C16AD9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D9">
        <w:rPr>
          <w:rFonts w:ascii="Times New Roman" w:hAnsi="Times New Roman" w:cs="Times New Roman"/>
          <w:sz w:val="28"/>
          <w:szCs w:val="28"/>
        </w:rPr>
        <w:t xml:space="preserve">4. Сотрудники Управления обязаны знать нормативные правовые акты Кыргызской Республики по вопросам, отнесенным к компетенции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2C2DCB">
        <w:rPr>
          <w:rFonts w:ascii="Times New Roman" w:hAnsi="Times New Roman" w:cs="Times New Roman"/>
          <w:sz w:val="28"/>
          <w:szCs w:val="28"/>
        </w:rPr>
        <w:t>природы</w:t>
      </w:r>
      <w:r w:rsidR="002C2DCB" w:rsidRPr="00C16AD9">
        <w:rPr>
          <w:rFonts w:ascii="Times New Roman" w:hAnsi="Times New Roman" w:cs="Times New Roman"/>
          <w:sz w:val="28"/>
          <w:szCs w:val="28"/>
        </w:rPr>
        <w:t xml:space="preserve"> </w:t>
      </w:r>
      <w:r w:rsidRPr="00C16AD9">
        <w:rPr>
          <w:rFonts w:ascii="Times New Roman" w:hAnsi="Times New Roman" w:cs="Times New Roman"/>
          <w:sz w:val="28"/>
          <w:szCs w:val="28"/>
        </w:rPr>
        <w:t>и Управления, а также соблюдать этику государственных служащих.</w:t>
      </w:r>
    </w:p>
    <w:p w:rsidR="00425DDA" w:rsidRPr="00CF2144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AD9">
        <w:rPr>
          <w:rFonts w:ascii="Times New Roman" w:hAnsi="Times New Roman" w:cs="Times New Roman"/>
          <w:sz w:val="28"/>
          <w:szCs w:val="28"/>
        </w:rPr>
        <w:t xml:space="preserve"> Управление комплектуется   из   числа лиц, отвечающих установленным квалификационным требованиям. </w:t>
      </w:r>
    </w:p>
    <w:p w:rsidR="007D4AA4" w:rsidRPr="000F4784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AA4" w:rsidRPr="000F4784">
        <w:rPr>
          <w:rFonts w:ascii="Times New Roman" w:hAnsi="Times New Roman" w:cs="Times New Roman"/>
          <w:sz w:val="28"/>
          <w:szCs w:val="28"/>
        </w:rPr>
        <w:t>. Полное название Управления:</w:t>
      </w:r>
    </w:p>
    <w:p w:rsidR="007D4AA4" w:rsidRPr="000F4784" w:rsidRDefault="008A0D46" w:rsidP="00CF21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государственном языке: </w:t>
      </w:r>
      <w:r>
        <w:rPr>
          <w:rFonts w:ascii="Times New Roman" w:hAnsi="Times New Roman" w:cs="Times New Roman"/>
          <w:sz w:val="28"/>
          <w:szCs w:val="28"/>
          <w:lang w:val="ky-KG"/>
        </w:rPr>
        <w:t>“Ченемдик жана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 xml:space="preserve"> у</w:t>
      </w:r>
      <w:proofErr w:type="spellStart"/>
      <w:r w:rsidR="007D4AA4" w:rsidRPr="000F4784">
        <w:rPr>
          <w:rFonts w:ascii="Times New Roman" w:hAnsi="Times New Roman" w:cs="Times New Roman"/>
          <w:sz w:val="28"/>
          <w:szCs w:val="28"/>
        </w:rPr>
        <w:t>куктук</w:t>
      </w:r>
      <w:proofErr w:type="spellEnd"/>
      <w:r w:rsidR="007D4AA4" w:rsidRPr="000F4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A4" w:rsidRPr="000F478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камсыз</w:t>
      </w:r>
      <w:r w:rsidR="007F2021">
        <w:rPr>
          <w:rFonts w:ascii="Times New Roman" w:hAnsi="Times New Roman" w:cs="Times New Roman"/>
          <w:sz w:val="28"/>
          <w:szCs w:val="28"/>
        </w:rPr>
        <w:t>доо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башкармалыгы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4AA4" w:rsidRPr="000F4784">
        <w:rPr>
          <w:rFonts w:ascii="Times New Roman" w:hAnsi="Times New Roman" w:cs="Times New Roman"/>
          <w:sz w:val="28"/>
          <w:szCs w:val="28"/>
        </w:rPr>
        <w:t>;</w:t>
      </w:r>
    </w:p>
    <w:p w:rsidR="008A6CCB" w:rsidRPr="000F4784" w:rsidRDefault="004013C8" w:rsidP="00CF21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языке</w:t>
      </w:r>
      <w:r w:rsidR="008A0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A0D46">
        <w:rPr>
          <w:rFonts w:ascii="Times New Roman" w:hAnsi="Times New Roman" w:cs="Times New Roman"/>
          <w:sz w:val="28"/>
          <w:szCs w:val="28"/>
          <w:lang w:val="ky-KG"/>
        </w:rPr>
        <w:t xml:space="preserve">нормативного и 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 xml:space="preserve">правового </w:t>
      </w:r>
      <w:r w:rsidR="007D4AA4" w:rsidRPr="000F478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AA4" w:rsidRPr="000F4784">
        <w:rPr>
          <w:rFonts w:ascii="Times New Roman" w:hAnsi="Times New Roman" w:cs="Times New Roman"/>
          <w:sz w:val="28"/>
          <w:szCs w:val="28"/>
        </w:rPr>
        <w:t>.</w:t>
      </w:r>
    </w:p>
    <w:p w:rsidR="007D4AA4" w:rsidRPr="000F4784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AA4" w:rsidRPr="000F4784">
        <w:rPr>
          <w:rFonts w:ascii="Times New Roman" w:hAnsi="Times New Roman" w:cs="Times New Roman"/>
          <w:sz w:val="28"/>
          <w:szCs w:val="28"/>
        </w:rPr>
        <w:t>. Сокращенное название Управления:</w:t>
      </w:r>
    </w:p>
    <w:p w:rsidR="007D4AA4" w:rsidRPr="000F4784" w:rsidRDefault="008A0D46" w:rsidP="00CF214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государственном языке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>Ч</w:t>
      </w:r>
      <w:r>
        <w:rPr>
          <w:rFonts w:ascii="Times New Roman" w:hAnsi="Times New Roman" w:cs="Times New Roman"/>
          <w:sz w:val="28"/>
          <w:szCs w:val="28"/>
        </w:rPr>
        <w:t>УКБ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7D4AA4" w:rsidRPr="000F4784">
        <w:rPr>
          <w:rFonts w:ascii="Times New Roman" w:hAnsi="Times New Roman" w:cs="Times New Roman"/>
          <w:sz w:val="28"/>
          <w:szCs w:val="28"/>
        </w:rPr>
        <w:t>;</w:t>
      </w:r>
    </w:p>
    <w:p w:rsidR="00CF2144" w:rsidRPr="008A0D46" w:rsidRDefault="00C56AF3" w:rsidP="00CF21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языке «</w:t>
      </w:r>
      <w:r w:rsidR="007D4AA4" w:rsidRPr="000F4784">
        <w:rPr>
          <w:rFonts w:ascii="Times New Roman" w:hAnsi="Times New Roman" w:cs="Times New Roman"/>
          <w:sz w:val="28"/>
          <w:szCs w:val="28"/>
        </w:rPr>
        <w:t>У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>НПО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AA4" w:rsidRPr="000F4784">
        <w:rPr>
          <w:rFonts w:ascii="Times New Roman" w:hAnsi="Times New Roman" w:cs="Times New Roman"/>
          <w:sz w:val="28"/>
          <w:szCs w:val="28"/>
        </w:rPr>
        <w:t>.</w:t>
      </w:r>
    </w:p>
    <w:p w:rsidR="00875929" w:rsidRPr="00CF2144" w:rsidRDefault="00D403DD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D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75929" w:rsidRPr="00337DEA">
        <w:rPr>
          <w:rFonts w:ascii="Times New Roman" w:hAnsi="Times New Roman" w:cs="Times New Roman"/>
          <w:b/>
          <w:bCs/>
          <w:sz w:val="28"/>
          <w:szCs w:val="28"/>
        </w:rPr>
        <w:t>. Задачи</w:t>
      </w:r>
    </w:p>
    <w:p w:rsidR="00857C38" w:rsidRDefault="007916C8" w:rsidP="008A0D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08">
        <w:rPr>
          <w:rFonts w:ascii="Times New Roman" w:hAnsi="Times New Roman" w:cs="Times New Roman"/>
          <w:sz w:val="28"/>
          <w:szCs w:val="28"/>
        </w:rPr>
        <w:t>8</w:t>
      </w:r>
      <w:r w:rsidR="00875929" w:rsidRPr="00225908">
        <w:rPr>
          <w:rFonts w:ascii="Times New Roman" w:hAnsi="Times New Roman" w:cs="Times New Roman"/>
          <w:sz w:val="28"/>
          <w:szCs w:val="28"/>
        </w:rPr>
        <w:t>. Основными задачами Управления являются:</w:t>
      </w:r>
      <w:r w:rsidR="00857C38" w:rsidRPr="0022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CB" w:rsidRPr="00225908" w:rsidRDefault="002C2DCB" w:rsidP="008A0D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DCB">
        <w:rPr>
          <w:rFonts w:ascii="Times New Roman" w:hAnsi="Times New Roman" w:cs="Times New Roman"/>
          <w:sz w:val="28"/>
          <w:szCs w:val="28"/>
        </w:rPr>
        <w:t xml:space="preserve">правовое обеспечение деятельности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2C2DCB">
        <w:rPr>
          <w:rFonts w:ascii="Times New Roman" w:hAnsi="Times New Roman" w:cs="Times New Roman"/>
          <w:sz w:val="28"/>
          <w:szCs w:val="28"/>
        </w:rPr>
        <w:t xml:space="preserve"> по реализации его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46" w:rsidRPr="00225908" w:rsidRDefault="008A0D46" w:rsidP="00BC36A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46">
        <w:rPr>
          <w:rFonts w:ascii="Times New Roman" w:hAnsi="Times New Roman" w:cs="Times New Roman"/>
          <w:sz w:val="28"/>
          <w:szCs w:val="28"/>
        </w:rPr>
        <w:t xml:space="preserve">-защита правовыми средствами имущественных и иных законных прав, и интересов </w:t>
      </w:r>
      <w:r w:rsidR="00092C08">
        <w:rPr>
          <w:rFonts w:ascii="Times New Roman" w:hAnsi="Times New Roman" w:cs="Times New Roman"/>
          <w:sz w:val="28"/>
          <w:szCs w:val="28"/>
        </w:rPr>
        <w:t>Мин природы</w:t>
      </w:r>
      <w:r w:rsidRPr="008A0D46">
        <w:rPr>
          <w:rFonts w:ascii="Times New Roman" w:hAnsi="Times New Roman" w:cs="Times New Roman"/>
          <w:sz w:val="28"/>
          <w:szCs w:val="28"/>
        </w:rPr>
        <w:t>;</w:t>
      </w:r>
    </w:p>
    <w:p w:rsidR="008A0D46" w:rsidRDefault="008A0D46" w:rsidP="0022590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46">
        <w:rPr>
          <w:rFonts w:ascii="Times New Roman" w:hAnsi="Times New Roman" w:cs="Times New Roman"/>
          <w:sz w:val="28"/>
          <w:szCs w:val="28"/>
        </w:rPr>
        <w:t xml:space="preserve">-непосредственное участие в разработке проектов нормативных правовых актов, приказов, договоров и других документов юридического характера в соответствии с компетенцией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8A0D46">
        <w:rPr>
          <w:rFonts w:ascii="Times New Roman" w:hAnsi="Times New Roman" w:cs="Times New Roman"/>
          <w:sz w:val="28"/>
          <w:szCs w:val="28"/>
        </w:rPr>
        <w:t>;</w:t>
      </w:r>
    </w:p>
    <w:p w:rsidR="00430E5E" w:rsidRPr="00225908" w:rsidRDefault="00225908" w:rsidP="0022590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E5E" w:rsidRPr="00225908">
        <w:rPr>
          <w:rFonts w:ascii="Times New Roman" w:hAnsi="Times New Roman" w:cs="Times New Roman"/>
          <w:sz w:val="28"/>
          <w:szCs w:val="28"/>
        </w:rPr>
        <w:t xml:space="preserve">правовое консультирование должностных лиц и работников структурных подразделений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="00430E5E" w:rsidRPr="00225908">
        <w:rPr>
          <w:rFonts w:ascii="Times New Roman" w:hAnsi="Times New Roman" w:cs="Times New Roman"/>
          <w:sz w:val="28"/>
          <w:szCs w:val="28"/>
        </w:rPr>
        <w:t>;</w:t>
      </w:r>
    </w:p>
    <w:p w:rsidR="008A0D46" w:rsidRDefault="00C56AF3" w:rsidP="00092C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5DEA" w:rsidRPr="0022590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проектов нормативных правовых и иных актов, разработанных </w:t>
      </w:r>
      <w:r w:rsidR="00092C08" w:rsidRPr="00092C08">
        <w:rPr>
          <w:rFonts w:ascii="Times New Roman" w:hAnsi="Times New Roman" w:cs="Times New Roman"/>
          <w:sz w:val="28"/>
          <w:szCs w:val="28"/>
        </w:rPr>
        <w:t>М</w:t>
      </w:r>
      <w:r w:rsidR="00E447B4">
        <w:rPr>
          <w:rFonts w:ascii="Times New Roman" w:hAnsi="Times New Roman" w:cs="Times New Roman"/>
          <w:sz w:val="28"/>
          <w:szCs w:val="28"/>
        </w:rPr>
        <w:t>ин</w:t>
      </w:r>
      <w:r w:rsidR="00092C08">
        <w:rPr>
          <w:rFonts w:ascii="Times New Roman" w:hAnsi="Times New Roman" w:cs="Times New Roman"/>
          <w:sz w:val="28"/>
          <w:szCs w:val="28"/>
        </w:rPr>
        <w:t>природой</w:t>
      </w:r>
      <w:r w:rsidR="00CB5DEA" w:rsidRPr="00092C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5DEA" w:rsidRPr="00225908">
        <w:rPr>
          <w:rFonts w:ascii="Times New Roman" w:hAnsi="Times New Roman" w:cs="Times New Roman"/>
          <w:sz w:val="28"/>
          <w:szCs w:val="28"/>
          <w:lang w:eastAsia="ru-RU"/>
        </w:rPr>
        <w:t xml:space="preserve"> на соответствие законодательству и вступившим в установленном законом порядке в силу международным договорам, участницей которых</w:t>
      </w:r>
      <w:r w:rsidR="00092C0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="00092C08">
        <w:rPr>
          <w:rFonts w:ascii="Times New Roman" w:hAnsi="Times New Roman" w:cs="Times New Roman"/>
          <w:sz w:val="28"/>
          <w:szCs w:val="28"/>
          <w:lang w:eastAsia="ru-RU"/>
        </w:rPr>
        <w:t>Кыргызская</w:t>
      </w:r>
      <w:proofErr w:type="spellEnd"/>
      <w:r w:rsidR="00092C08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Республика.</w:t>
      </w:r>
    </w:p>
    <w:p w:rsidR="00092C08" w:rsidRPr="00225908" w:rsidRDefault="00092C08" w:rsidP="00092C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83" w:rsidRPr="008A0D46" w:rsidRDefault="00D403DD" w:rsidP="00CF2144">
      <w:pPr>
        <w:pStyle w:val="a3"/>
        <w:tabs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F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75929" w:rsidRPr="00337DEA">
        <w:rPr>
          <w:rFonts w:ascii="Times New Roman" w:hAnsi="Times New Roman" w:cs="Times New Roman"/>
          <w:b/>
          <w:bCs/>
          <w:sz w:val="28"/>
          <w:szCs w:val="28"/>
        </w:rPr>
        <w:t>. Функции</w:t>
      </w:r>
    </w:p>
    <w:p w:rsidR="007C470F" w:rsidRDefault="007916C8" w:rsidP="007010A2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875929" w:rsidRPr="007916C8">
        <w:rPr>
          <w:rFonts w:ascii="Times New Roman" w:hAnsi="Times New Roman" w:cs="Times New Roman"/>
          <w:sz w:val="28"/>
          <w:szCs w:val="28"/>
        </w:rPr>
        <w:t>. Управление в соответствии с возложенными на него задачами выполняет следующие функции:</w:t>
      </w:r>
      <w:r w:rsidR="006471E5" w:rsidRPr="007916C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B32FDC" w:rsidRPr="009E439C" w:rsidRDefault="00B32FDC" w:rsidP="00B32FD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участвует в разработке структурными подразделениями перспективных и текущих планов нормотворческой деятельности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реализации этих планов и </w:t>
      </w:r>
      <w:proofErr w:type="gramStart"/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 за</w:t>
      </w:r>
      <w:proofErr w:type="gramEnd"/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выполнением;</w:t>
      </w:r>
    </w:p>
    <w:p w:rsid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проведении мероприятий по повышению правовых знаний работников, разрабатывает и реализует мероприятия по правовой пропаганде законодательства Кыргызской Республики, организует правовое обучение в </w:t>
      </w:r>
      <w:r w:rsidR="00E447B4">
        <w:rPr>
          <w:rFonts w:ascii="Times New Roman" w:hAnsi="Times New Roman" w:cs="Times New Roman"/>
          <w:sz w:val="28"/>
          <w:szCs w:val="28"/>
        </w:rPr>
        <w:t>Минприроде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участвует в разработке и осуществлении мероприятий по укреплению трудовой дисциплины;</w:t>
      </w:r>
    </w:p>
    <w:p w:rsidR="00B32FDC" w:rsidRDefault="00B32FDC" w:rsidP="00B32FD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вносит предложения о подготовке мер, направленных на устранение причин и условий, способствующих нарушению законности в деятельности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необходимых случаях участвует в их реализации;</w:t>
      </w:r>
    </w:p>
    <w:p w:rsidR="00B32FDC" w:rsidRPr="009E439C" w:rsidRDefault="007F2021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организационно-методическое обеспечение нормотворческой деятельности и совершенствования национального природоохранного законодательства и нормативно-правовой базы в области охраны окружающей среды, сохранения </w:t>
      </w:r>
      <w:proofErr w:type="spellStart"/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>биоразнообразия</w:t>
      </w:r>
      <w:proofErr w:type="spellEnd"/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рационального </w:t>
      </w:r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природопользования,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координацию разработки планов нормотворческой деятельности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="00B32FDC"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2FDC" w:rsidRDefault="00B32FDC" w:rsidP="00B32FDC">
      <w:pPr>
        <w:pStyle w:val="a7"/>
        <w:tabs>
          <w:tab w:val="left" w:pos="709"/>
          <w:tab w:val="left" w:pos="851"/>
          <w:tab w:val="left" w:pos="993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организационно-методическое руководство организацией правовой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региональных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управлениях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подведомственных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подразделениях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проверки по вопросам законности заключения и исполнения договоров, ведения претензионной и исковой работы, порядка, своевременности и качества рассмотрения, предъявленных к </w:t>
      </w:r>
      <w:r w:rsidR="00E447B4">
        <w:rPr>
          <w:rFonts w:ascii="Times New Roman" w:hAnsi="Times New Roman" w:cs="Times New Roman"/>
          <w:sz w:val="28"/>
          <w:szCs w:val="28"/>
        </w:rPr>
        <w:t>Минприроде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претензий, и других направлений правовой работы;</w:t>
      </w:r>
    </w:p>
    <w:p w:rsidR="00B32FDC" w:rsidRPr="009E439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участие в разработке проектов нормативных правовых актов, разрабатываемых другими подразделениями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2FDC" w:rsidRPr="009E439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и готовит совместно с другими подразделениями заключения по проектам нормативных правовых актов, поступающих в </w:t>
      </w:r>
      <w:proofErr w:type="spellStart"/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природу</w:t>
      </w:r>
      <w:proofErr w:type="spellEnd"/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0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инвентаризацию нормативных правовых и иных актов, отнесенных к компетенции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8A0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готовит на основе проведенной инвентаризации проекты нормативных правовых актов, направленные на приведение их в соответствие с законами Кыргызской Республики, международными договорами, вступившими в силу в установленном законом порядке, участницей которых является </w:t>
      </w:r>
      <w:proofErr w:type="spellStart"/>
      <w:r w:rsidRPr="008A0D4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Кыргызская</w:t>
      </w:r>
      <w:proofErr w:type="spellEnd"/>
      <w:r w:rsidRPr="008A0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Республика;</w:t>
      </w:r>
    </w:p>
    <w:p w:rsidR="00B32FDC" w:rsidRPr="003D7887" w:rsidRDefault="00B32FDC" w:rsidP="00B32FD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соответствие требованиям законодательства Кыргызской Республики представляемых на подпись руководству проектов документов юридического характера и визирует их;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установленном порядке интересы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21">
        <w:rPr>
          <w:rFonts w:ascii="Times New Roman" w:hAnsi="Times New Roman" w:cs="Times New Roman"/>
          <w:color w:val="000000" w:themeColor="text1"/>
          <w:sz w:val="28"/>
          <w:szCs w:val="28"/>
        </w:rPr>
        <w:t>во всех судебных инстанциях</w:t>
      </w:r>
      <w:r w:rsidRPr="009E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государственных органах;</w:t>
      </w:r>
    </w:p>
    <w:p w:rsidR="00CC0D59" w:rsidRPr="009E439C" w:rsidRDefault="00CC0D59" w:rsidP="00060CA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функции в сфере правового обеспечения.</w:t>
      </w:r>
    </w:p>
    <w:p w:rsidR="00875929" w:rsidRPr="00337DEA" w:rsidRDefault="00875929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929" w:rsidRPr="008A0D46" w:rsidRDefault="00D403DD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5929" w:rsidRPr="00337DEA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875929" w:rsidRPr="0089686E" w:rsidRDefault="00D81003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875929" w:rsidRPr="0089686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75929" w:rsidRPr="0089686E">
        <w:rPr>
          <w:rFonts w:ascii="Times New Roman" w:hAnsi="Times New Roman" w:cs="Times New Roman"/>
          <w:sz w:val="28"/>
          <w:szCs w:val="28"/>
        </w:rPr>
        <w:t xml:space="preserve"> Управление имеет следующие права:</w:t>
      </w:r>
    </w:p>
    <w:p w:rsidR="00875929" w:rsidRPr="0089686E" w:rsidRDefault="00D27DA8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875929" w:rsidRPr="0089686E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от </w:t>
      </w:r>
      <w:r w:rsidR="002C2DCB" w:rsidRPr="002C2DCB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="002C2DCB">
        <w:rPr>
          <w:rFonts w:ascii="Times New Roman" w:hAnsi="Times New Roman" w:cs="Times New Roman"/>
          <w:sz w:val="28"/>
          <w:szCs w:val="28"/>
        </w:rPr>
        <w:t xml:space="preserve">, </w:t>
      </w:r>
      <w:r w:rsidR="002C2DCB" w:rsidRPr="002C2DCB">
        <w:rPr>
          <w:rFonts w:ascii="Times New Roman" w:hAnsi="Times New Roman" w:cs="Times New Roman"/>
          <w:sz w:val="28"/>
          <w:szCs w:val="28"/>
        </w:rPr>
        <w:t xml:space="preserve">государственных органов и других организаций </w:t>
      </w:r>
      <w:r w:rsidR="00875929" w:rsidRPr="0089686E">
        <w:rPr>
          <w:rFonts w:ascii="Times New Roman" w:hAnsi="Times New Roman" w:cs="Times New Roman"/>
          <w:sz w:val="28"/>
          <w:szCs w:val="28"/>
        </w:rPr>
        <w:t>документы, справки, информационные материалы и другие сведения, необходимые для выполнения своих функциональных обязанностей;</w:t>
      </w:r>
    </w:p>
    <w:p w:rsidR="00875929" w:rsidRPr="0089686E" w:rsidRDefault="00D27DA8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875929" w:rsidRPr="0089686E">
        <w:rPr>
          <w:rFonts w:ascii="Times New Roman" w:hAnsi="Times New Roman" w:cs="Times New Roman"/>
          <w:sz w:val="28"/>
          <w:szCs w:val="28"/>
        </w:rPr>
        <w:t xml:space="preserve">получать в первоочередном порядке для ознакомления, использования в работе и систематизированного учета нормативные правовые акты, поступающие в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="00875929" w:rsidRPr="0089686E">
        <w:rPr>
          <w:rFonts w:ascii="Times New Roman" w:hAnsi="Times New Roman" w:cs="Times New Roman"/>
          <w:sz w:val="28"/>
          <w:szCs w:val="28"/>
        </w:rPr>
        <w:t>;</w:t>
      </w:r>
    </w:p>
    <w:p w:rsidR="00875929" w:rsidRDefault="00D27DA8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875929" w:rsidRPr="0089686E">
        <w:rPr>
          <w:rFonts w:ascii="Times New Roman" w:hAnsi="Times New Roman" w:cs="Times New Roman"/>
          <w:sz w:val="28"/>
          <w:szCs w:val="28"/>
        </w:rPr>
        <w:t>проводить работу, направленную на обеспечение соблюдения законности в деятельности государственного органа и его структурных подразделений;</w:t>
      </w:r>
    </w:p>
    <w:p w:rsidR="00B32FDC" w:rsidRDefault="00B32FDC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-представлять руководству предложения об устранении нарушений законодательства Кыргызской Республики, возмещении ущерба, привлечении к ответственности сотрудников, не обеспечивших выполнение либо нарушивших законодательство Кыргызской Республики;</w:t>
      </w:r>
    </w:p>
    <w:p w:rsidR="00B32FDC" w:rsidRPr="0089686E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lastRenderedPageBreak/>
        <w:t>- повышать квалификацию работников Управления через организацию курсов и других форм обучения;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привлекать по согласованию с начальником Управления сотрудников других структурных подразделений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89686E">
        <w:rPr>
          <w:rFonts w:ascii="Times New Roman" w:hAnsi="Times New Roman" w:cs="Times New Roman"/>
          <w:sz w:val="28"/>
          <w:szCs w:val="28"/>
        </w:rPr>
        <w:t xml:space="preserve"> для подготовки проектов нормативных актов и других документов, а также, разработки и осуществления мероприятий, проводимых Управлением в соответствии с возложенными на него обязанностями; </w:t>
      </w:r>
    </w:p>
    <w:p w:rsidR="00875929" w:rsidRPr="0089686E" w:rsidRDefault="00D27DA8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875929" w:rsidRPr="0089686E">
        <w:rPr>
          <w:rFonts w:ascii="Times New Roman" w:hAnsi="Times New Roman" w:cs="Times New Roman"/>
          <w:sz w:val="28"/>
          <w:szCs w:val="28"/>
        </w:rPr>
        <w:t>возвращать исполнителям на доработку некачественно подготовленные и противоречащие законодательству проекты нормативных правовых актов и других документов, составлять по ним необходимые заключения и справки об устранении выявленных нарушений;</w:t>
      </w:r>
    </w:p>
    <w:p w:rsidR="00AC79F3" w:rsidRPr="0089686E" w:rsidRDefault="00C2407C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563922"/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AC79F3" w:rsidRPr="0089686E">
        <w:rPr>
          <w:rFonts w:ascii="Times New Roman" w:hAnsi="Times New Roman" w:cs="Times New Roman"/>
          <w:sz w:val="28"/>
          <w:szCs w:val="28"/>
        </w:rPr>
        <w:t xml:space="preserve">участвовать в работе рабочих групп, комиссий, в том числе межведомственных; </w:t>
      </w:r>
    </w:p>
    <w:p w:rsidR="009A040F" w:rsidRPr="00CF2144" w:rsidRDefault="00D27DA8" w:rsidP="00CF2144">
      <w:pPr>
        <w:pStyle w:val="a7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>- осуществлять иные полномочия, представляемые</w:t>
      </w:r>
      <w:r w:rsidR="00092C08">
        <w:rPr>
          <w:rFonts w:ascii="Times New Roman" w:hAnsi="Times New Roman" w:cs="Times New Roman"/>
          <w:sz w:val="28"/>
          <w:szCs w:val="28"/>
        </w:rPr>
        <w:t xml:space="preserve"> Управлению локальными актами Мин природы</w:t>
      </w:r>
      <w:r w:rsidRPr="0089686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F43C9" w:rsidRPr="008A0D46" w:rsidRDefault="00D403DD" w:rsidP="00CF2144">
      <w:pPr>
        <w:pStyle w:val="a7"/>
        <w:spacing w:after="24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0D">
        <w:rPr>
          <w:rFonts w:ascii="Times New Roman" w:hAnsi="Times New Roman" w:cs="Times New Roman"/>
          <w:b/>
          <w:sz w:val="28"/>
          <w:szCs w:val="28"/>
        </w:rPr>
        <w:t>5</w:t>
      </w:r>
      <w:r w:rsidR="009A040F" w:rsidRPr="0089686E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</w:p>
    <w:p w:rsidR="009A040F" w:rsidRPr="0089686E" w:rsidRDefault="00722F64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0AEA">
        <w:rPr>
          <w:rFonts w:ascii="Times New Roman" w:hAnsi="Times New Roman" w:cs="Times New Roman"/>
          <w:sz w:val="28"/>
          <w:szCs w:val="28"/>
        </w:rPr>
        <w:t>1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Деятельность Управления курирует </w:t>
      </w:r>
      <w:r w:rsidR="005A2B2C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обязанностей, установленным отдельным приказом. </w:t>
      </w:r>
    </w:p>
    <w:p w:rsidR="00B32FDC" w:rsidRDefault="00722F64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0AEA">
        <w:rPr>
          <w:rFonts w:ascii="Times New Roman" w:hAnsi="Times New Roman" w:cs="Times New Roman"/>
          <w:sz w:val="28"/>
          <w:szCs w:val="28"/>
        </w:rPr>
        <w:t>2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Управлением осуществляет начальник, который назначается и освобождается от должности </w:t>
      </w:r>
      <w:r w:rsidR="005A2B2C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5E2DE6">
        <w:rPr>
          <w:rFonts w:ascii="Times New Roman" w:hAnsi="Times New Roman" w:cs="Times New Roman"/>
          <w:sz w:val="28"/>
          <w:szCs w:val="28"/>
        </w:rPr>
        <w:t>природных ресурсов, экологии и технического надзора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971DB8" w:rsidRPr="0089686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32FDC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руководит деятельностью Управления и несет персональную ответственность за своевременное и качественное выполнение функций Управления;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C8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по по</w:t>
      </w:r>
      <w:r w:rsidR="00092C08">
        <w:rPr>
          <w:rFonts w:ascii="Times New Roman" w:hAnsi="Times New Roman" w:cs="Times New Roman"/>
          <w:sz w:val="28"/>
          <w:szCs w:val="28"/>
        </w:rPr>
        <w:t>ручению руководства</w:t>
      </w:r>
      <w:r w:rsidR="00AB5688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Республики, </w:t>
      </w:r>
      <w:r w:rsidR="00AB5688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AB5688" w:rsidRPr="00AB5688">
        <w:rPr>
          <w:rFonts w:ascii="Times New Roman" w:hAnsi="Times New Roman" w:cs="Times New Roman"/>
          <w:sz w:val="28"/>
          <w:szCs w:val="28"/>
        </w:rPr>
        <w:t xml:space="preserve"> </w:t>
      </w:r>
      <w:r w:rsidR="00AB5688" w:rsidRPr="00B32FD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B3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FDC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B3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FDC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B32FDC">
        <w:rPr>
          <w:rFonts w:ascii="Times New Roman" w:hAnsi="Times New Roman" w:cs="Times New Roman"/>
          <w:sz w:val="28"/>
          <w:szCs w:val="28"/>
        </w:rPr>
        <w:t xml:space="preserve"> Кыргызской Республики, а также в учреждениях и организациях по вопросам, относящимся к компетенции возглавляемого Управления;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 xml:space="preserve">- принимает участие в заседаниях и совещаниях, созываемых руководством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B32FDC">
        <w:rPr>
          <w:rFonts w:ascii="Times New Roman" w:hAnsi="Times New Roman" w:cs="Times New Roman"/>
          <w:sz w:val="28"/>
          <w:szCs w:val="28"/>
        </w:rPr>
        <w:t>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 xml:space="preserve">- вносит предложения руководству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по командировке в установленном порядке сотрудников Управления в пределах республики и за границу, в составе делегаций и переговорных групп, направляемых для решения возложенных задач на Управление, а также в учебные командировки;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дает поручения сотрудникам Управления, обязательные для исполнения;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lastRenderedPageBreak/>
        <w:t>- принимает меры к соблюдению сотрудниками Управления трудовой дисциплины, контролирует своевременное и качественное выполнение ими заданий и поручений;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распределяет обязанности между работниками Управления;</w:t>
      </w:r>
    </w:p>
    <w:p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о поощрении или наложении дисциплинарных взысканий в отношении работников Управления;</w:t>
      </w:r>
    </w:p>
    <w:p w:rsid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осуществляет иные функции и полномочия по руководству Управлением.</w:t>
      </w:r>
    </w:p>
    <w:p w:rsidR="007F6F0D" w:rsidRDefault="007F6F0D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23596" w:rsidRPr="00C23596">
        <w:rPr>
          <w:rFonts w:ascii="Times New Roman" w:hAnsi="Times New Roman" w:cs="Times New Roman"/>
          <w:sz w:val="28"/>
          <w:szCs w:val="28"/>
        </w:rPr>
        <w:t>В случае отсутствия начальника Управления общее руководство деятельностью Управления осуществляет должностное лицо Управления, на которое возложено соответствующим приказом исполнение обязанностей начальника Управления.</w:t>
      </w:r>
    </w:p>
    <w:p w:rsidR="00C23596" w:rsidRPr="0089686E" w:rsidRDefault="00C23596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23596">
        <w:rPr>
          <w:rFonts w:ascii="Times New Roman" w:hAnsi="Times New Roman" w:cs="Times New Roman"/>
          <w:sz w:val="28"/>
          <w:szCs w:val="28"/>
        </w:rPr>
        <w:t xml:space="preserve">Служебные записки руководству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C23596">
        <w:rPr>
          <w:rFonts w:ascii="Times New Roman" w:hAnsi="Times New Roman" w:cs="Times New Roman"/>
          <w:sz w:val="28"/>
          <w:szCs w:val="28"/>
        </w:rPr>
        <w:t xml:space="preserve"> и структурным подразделениям направляются за подписью начальника, в отсутствие начальника Управления за подписью должностного </w:t>
      </w:r>
      <w:r w:rsidR="00092C08" w:rsidRPr="00C23596">
        <w:rPr>
          <w:rFonts w:ascii="Times New Roman" w:hAnsi="Times New Roman" w:cs="Times New Roman"/>
          <w:sz w:val="28"/>
          <w:szCs w:val="28"/>
        </w:rPr>
        <w:t>лица,</w:t>
      </w:r>
      <w:r w:rsidRPr="00C23596">
        <w:rPr>
          <w:rFonts w:ascii="Times New Roman" w:hAnsi="Times New Roman" w:cs="Times New Roman"/>
          <w:sz w:val="28"/>
          <w:szCs w:val="28"/>
        </w:rPr>
        <w:t xml:space="preserve"> на которое возложено исполнение обязанностей начальника Управления.</w:t>
      </w:r>
    </w:p>
    <w:p w:rsidR="009A040F" w:rsidRDefault="00722F64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3596">
        <w:rPr>
          <w:rFonts w:ascii="Times New Roman" w:hAnsi="Times New Roman" w:cs="Times New Roman"/>
          <w:sz w:val="28"/>
          <w:szCs w:val="28"/>
        </w:rPr>
        <w:t>5</w:t>
      </w:r>
      <w:r w:rsidR="00971DB8" w:rsidRPr="0089686E">
        <w:rPr>
          <w:rFonts w:ascii="Times New Roman" w:hAnsi="Times New Roman" w:cs="Times New Roman"/>
          <w:sz w:val="28"/>
          <w:szCs w:val="28"/>
        </w:rPr>
        <w:t>.</w:t>
      </w:r>
      <w:r w:rsidR="005F5FCE" w:rsidRPr="0089686E">
        <w:rPr>
          <w:rFonts w:ascii="Times New Roman" w:hAnsi="Times New Roman" w:cs="Times New Roman"/>
          <w:sz w:val="28"/>
          <w:szCs w:val="28"/>
        </w:rPr>
        <w:t xml:space="preserve"> </w:t>
      </w:r>
      <w:r w:rsidR="00971DB8" w:rsidRPr="0089686E">
        <w:rPr>
          <w:rFonts w:ascii="Times New Roman" w:hAnsi="Times New Roman" w:cs="Times New Roman"/>
          <w:sz w:val="28"/>
          <w:szCs w:val="28"/>
        </w:rPr>
        <w:t>С</w:t>
      </w:r>
      <w:r w:rsidR="009A040F" w:rsidRPr="0089686E">
        <w:rPr>
          <w:rFonts w:ascii="Times New Roman" w:hAnsi="Times New Roman" w:cs="Times New Roman"/>
          <w:sz w:val="28"/>
          <w:szCs w:val="28"/>
        </w:rPr>
        <w:t>отрудники Управления назначаются и освобождаются от должности в установленном порядке</w:t>
      </w:r>
      <w:r w:rsidR="00971DB8" w:rsidRPr="0089686E">
        <w:rPr>
          <w:rFonts w:ascii="Times New Roman" w:hAnsi="Times New Roman" w:cs="Times New Roman"/>
          <w:sz w:val="28"/>
          <w:szCs w:val="28"/>
        </w:rPr>
        <w:t xml:space="preserve"> </w:t>
      </w:r>
      <w:r w:rsidR="00157CEF">
        <w:rPr>
          <w:rFonts w:ascii="Times New Roman" w:hAnsi="Times New Roman" w:cs="Times New Roman"/>
          <w:sz w:val="28"/>
          <w:szCs w:val="28"/>
        </w:rPr>
        <w:t>министром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40F" w:rsidRPr="0089686E" w:rsidRDefault="009A040F" w:rsidP="008968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4279" w:rsidRPr="00722F64" w:rsidRDefault="0020577C" w:rsidP="00194279">
      <w:pPr>
        <w:pStyle w:val="a7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279" w:rsidRPr="007F6F0D">
        <w:rPr>
          <w:rFonts w:ascii="Times New Roman" w:hAnsi="Times New Roman" w:cs="Times New Roman"/>
          <w:b/>
          <w:sz w:val="28"/>
          <w:szCs w:val="28"/>
        </w:rPr>
        <w:t>6</w:t>
      </w:r>
      <w:r w:rsidR="00194279" w:rsidRPr="00722F64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194279" w:rsidRPr="0089686E" w:rsidRDefault="00194279" w:rsidP="00194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4279" w:rsidRPr="0089686E" w:rsidRDefault="00B46D6B" w:rsidP="001942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94279">
        <w:rPr>
          <w:rFonts w:ascii="Times New Roman" w:hAnsi="Times New Roman" w:cs="Times New Roman"/>
          <w:sz w:val="28"/>
          <w:szCs w:val="28"/>
        </w:rPr>
        <w:t>.</w:t>
      </w:r>
      <w:r w:rsidR="00194279" w:rsidRPr="0089686E"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в пределах своей компетенции в соответствии с законодательством Кыргызской Республики, а также настоящим Положением.</w:t>
      </w:r>
    </w:p>
    <w:p w:rsidR="00194279" w:rsidRPr="0089686E" w:rsidRDefault="00B46D6B" w:rsidP="001942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94279">
        <w:rPr>
          <w:rFonts w:ascii="Times New Roman" w:hAnsi="Times New Roman" w:cs="Times New Roman"/>
          <w:sz w:val="28"/>
          <w:szCs w:val="28"/>
        </w:rPr>
        <w:t>.</w:t>
      </w:r>
      <w:r w:rsidR="00194279" w:rsidRPr="0089686E">
        <w:rPr>
          <w:rFonts w:ascii="Times New Roman" w:hAnsi="Times New Roman" w:cs="Times New Roman"/>
          <w:sz w:val="28"/>
          <w:szCs w:val="28"/>
        </w:rPr>
        <w:t xml:space="preserve">Полномочия и ответственность работников Управления регламентируется функциональными обязанностями, утверждаемыми </w:t>
      </w:r>
      <w:r>
        <w:rPr>
          <w:rFonts w:ascii="Times New Roman" w:hAnsi="Times New Roman" w:cs="Times New Roman"/>
          <w:sz w:val="28"/>
          <w:szCs w:val="28"/>
        </w:rPr>
        <w:t>министром.</w:t>
      </w:r>
    </w:p>
    <w:p w:rsidR="00194279" w:rsidRPr="007F6F0D" w:rsidRDefault="00B46D6B" w:rsidP="001942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4279">
        <w:rPr>
          <w:rFonts w:ascii="Times New Roman" w:hAnsi="Times New Roman" w:cs="Times New Roman"/>
          <w:sz w:val="28"/>
          <w:szCs w:val="28"/>
        </w:rPr>
        <w:t>.</w:t>
      </w:r>
      <w:r w:rsidR="00194279" w:rsidRPr="0089686E">
        <w:rPr>
          <w:rFonts w:ascii="Times New Roman" w:hAnsi="Times New Roman" w:cs="Times New Roman"/>
          <w:sz w:val="28"/>
          <w:szCs w:val="28"/>
        </w:rPr>
        <w:t xml:space="preserve">Работники Управления несут </w:t>
      </w:r>
      <w:r w:rsidR="00194279">
        <w:rPr>
          <w:rFonts w:ascii="Times New Roman" w:hAnsi="Times New Roman" w:cs="Times New Roman"/>
          <w:sz w:val="28"/>
          <w:szCs w:val="28"/>
        </w:rPr>
        <w:t xml:space="preserve">установленную законодательством </w:t>
      </w:r>
      <w:r w:rsidR="00194279" w:rsidRPr="0089686E"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 функций, соблюдение исполнительской, трудовой дисциплины и правил этики госслужащих.</w:t>
      </w:r>
    </w:p>
    <w:p w:rsidR="0020577C" w:rsidRDefault="0020577C" w:rsidP="002057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DC8" w:rsidRDefault="00DD7DC8" w:rsidP="00DD7DC8">
      <w:pPr>
        <w:pStyle w:val="a7"/>
        <w:spacing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C8">
        <w:rPr>
          <w:rFonts w:ascii="Times New Roman" w:hAnsi="Times New Roman" w:cs="Times New Roman"/>
          <w:b/>
          <w:sz w:val="28"/>
          <w:szCs w:val="28"/>
        </w:rPr>
        <w:t>7.Структура</w:t>
      </w:r>
    </w:p>
    <w:p w:rsidR="00DD7DC8" w:rsidRDefault="00B46D6B" w:rsidP="00DD7D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D7DC8" w:rsidRPr="00DD7DC8">
        <w:rPr>
          <w:rFonts w:ascii="Times New Roman" w:hAnsi="Times New Roman" w:cs="Times New Roman"/>
          <w:sz w:val="28"/>
          <w:szCs w:val="28"/>
        </w:rPr>
        <w:t>.</w:t>
      </w:r>
      <w:r w:rsidR="00DD7DC8">
        <w:rPr>
          <w:rFonts w:ascii="Times New Roman" w:hAnsi="Times New Roman" w:cs="Times New Roman"/>
          <w:sz w:val="28"/>
          <w:szCs w:val="28"/>
        </w:rPr>
        <w:t xml:space="preserve"> В составе Управления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DD7DC8">
        <w:rPr>
          <w:rFonts w:ascii="Times New Roman" w:hAnsi="Times New Roman" w:cs="Times New Roman"/>
          <w:sz w:val="28"/>
          <w:szCs w:val="28"/>
        </w:rPr>
        <w:t>разработки нормативн</w:t>
      </w:r>
      <w:r>
        <w:rPr>
          <w:rFonts w:ascii="Times New Roman" w:hAnsi="Times New Roman" w:cs="Times New Roman"/>
          <w:sz w:val="28"/>
          <w:szCs w:val="28"/>
        </w:rPr>
        <w:t>ых правовых актов (далее - Сектор</w:t>
      </w:r>
      <w:r w:rsidR="00DD7DC8">
        <w:rPr>
          <w:rFonts w:ascii="Times New Roman" w:hAnsi="Times New Roman" w:cs="Times New Roman"/>
          <w:sz w:val="28"/>
          <w:szCs w:val="28"/>
        </w:rPr>
        <w:t>).</w:t>
      </w:r>
    </w:p>
    <w:p w:rsidR="00DD7DC8" w:rsidRDefault="00DD7DC8" w:rsidP="00DD7D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 w:rsidR="00B46D6B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6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89686E">
        <w:rPr>
          <w:rFonts w:ascii="Times New Roman" w:hAnsi="Times New Roman" w:cs="Times New Roman"/>
          <w:sz w:val="28"/>
          <w:szCs w:val="28"/>
        </w:rPr>
        <w:t xml:space="preserve">, который назначается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>министром природных ресурсов, экологии и технического надзора</w:t>
      </w:r>
      <w:r w:rsidRPr="0089686E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C8" w:rsidRDefault="00DD7DC8" w:rsidP="00DD7D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7DC8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Pr="00B32FDC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B46D6B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B32FDC">
        <w:rPr>
          <w:rFonts w:ascii="Times New Roman" w:hAnsi="Times New Roman" w:cs="Times New Roman"/>
          <w:sz w:val="28"/>
          <w:szCs w:val="28"/>
        </w:rPr>
        <w:t xml:space="preserve">и несет персональную ответственность за своевременное и качественное выполнение функций </w:t>
      </w:r>
      <w:r w:rsidR="00B46D6B">
        <w:rPr>
          <w:rFonts w:ascii="Times New Roman" w:hAnsi="Times New Roman" w:cs="Times New Roman"/>
          <w:sz w:val="28"/>
          <w:szCs w:val="28"/>
        </w:rPr>
        <w:t>Сектора</w:t>
      </w:r>
      <w:r w:rsidRPr="00896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C8" w:rsidRDefault="00DD7DC8" w:rsidP="00DD7D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D6B" w:rsidRDefault="00B46D6B" w:rsidP="00DD7D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D6B" w:rsidRDefault="00B46D6B" w:rsidP="00B46D6B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6B"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B46D6B" w:rsidRPr="0089686E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C23596">
        <w:rPr>
          <w:rFonts w:ascii="Times New Roman" w:hAnsi="Times New Roman" w:cs="Times New Roman"/>
          <w:sz w:val="28"/>
          <w:szCs w:val="28"/>
        </w:rPr>
        <w:t>Незаконное воздействие на руководителя и работников Управления или преследование за выполнение ими своих обязанностей, предусмотренных настоящим Положением, не допускается.</w:t>
      </w:r>
    </w:p>
    <w:p w:rsidR="00B46D6B" w:rsidRPr="0089686E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C23596">
        <w:rPr>
          <w:rFonts w:ascii="Times New Roman" w:hAnsi="Times New Roman" w:cs="Times New Roman"/>
          <w:sz w:val="28"/>
          <w:szCs w:val="28"/>
        </w:rPr>
        <w:t xml:space="preserve">Полномочия и ответственность работников Управления регламентируются функциональными обязанностями, утверждаемыми руководителем </w:t>
      </w:r>
      <w:r>
        <w:rPr>
          <w:rFonts w:ascii="Times New Roman" w:hAnsi="Times New Roman" w:cs="Times New Roman"/>
          <w:sz w:val="28"/>
          <w:szCs w:val="28"/>
        </w:rPr>
        <w:t>Минприроды</w:t>
      </w:r>
      <w:r w:rsidRPr="00C23596">
        <w:rPr>
          <w:rFonts w:ascii="Times New Roman" w:hAnsi="Times New Roman" w:cs="Times New Roman"/>
          <w:sz w:val="28"/>
          <w:szCs w:val="28"/>
        </w:rPr>
        <w:t>.</w:t>
      </w:r>
    </w:p>
    <w:p w:rsidR="00B46D6B" w:rsidRPr="00C23596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9686E">
        <w:rPr>
          <w:rFonts w:ascii="Times New Roman" w:hAnsi="Times New Roman" w:cs="Times New Roman"/>
          <w:sz w:val="28"/>
          <w:szCs w:val="28"/>
        </w:rPr>
        <w:t xml:space="preserve">. </w:t>
      </w:r>
      <w:r w:rsidRPr="00C235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Минприроде </w:t>
      </w:r>
      <w:r w:rsidRPr="00C23596">
        <w:rPr>
          <w:rFonts w:ascii="Times New Roman" w:hAnsi="Times New Roman" w:cs="Times New Roman"/>
          <w:sz w:val="28"/>
          <w:szCs w:val="28"/>
        </w:rPr>
        <w:t>создаются надлежащие условия для эффективной и качественной деятельности Управления, включая:</w:t>
      </w:r>
    </w:p>
    <w:p w:rsidR="00B46D6B" w:rsidRPr="00C23596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 xml:space="preserve">- обеспечение отдельным помещением, нормативно-справочными материалами, периодическими печатными изданиями по правовым вопросам, юридической литературой, а также периодически обновляемой электронной базой нормативных правовых актов </w:t>
      </w:r>
      <w:r w:rsidRPr="0089686E">
        <w:rPr>
          <w:rFonts w:ascii="Times New Roman" w:hAnsi="Times New Roman" w:cs="Times New Roman"/>
          <w:sz w:val="28"/>
          <w:szCs w:val="28"/>
        </w:rPr>
        <w:t>информационной программой «</w:t>
      </w:r>
      <w:proofErr w:type="spellStart"/>
      <w:r w:rsidRPr="0089686E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Pr="0089686E">
        <w:rPr>
          <w:rFonts w:ascii="Times New Roman" w:hAnsi="Times New Roman" w:cs="Times New Roman"/>
          <w:sz w:val="28"/>
          <w:szCs w:val="28"/>
        </w:rPr>
        <w:t>»</w:t>
      </w:r>
      <w:r w:rsidRPr="00C23596">
        <w:rPr>
          <w:rFonts w:ascii="Times New Roman" w:hAnsi="Times New Roman" w:cs="Times New Roman"/>
          <w:sz w:val="28"/>
          <w:szCs w:val="28"/>
        </w:rPr>
        <w:t>;</w:t>
      </w:r>
    </w:p>
    <w:p w:rsidR="00B46D6B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96">
        <w:rPr>
          <w:rFonts w:ascii="Times New Roman" w:hAnsi="Times New Roman" w:cs="Times New Roman"/>
          <w:sz w:val="28"/>
          <w:szCs w:val="28"/>
        </w:rPr>
        <w:t>- организацию на постоянной основе мероприятий для повышения профессионального уровня сотрудников Управления.</w:t>
      </w:r>
    </w:p>
    <w:p w:rsidR="00B46D6B" w:rsidRPr="0089686E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9686E">
        <w:rPr>
          <w:rFonts w:ascii="Times New Roman" w:hAnsi="Times New Roman" w:cs="Times New Roman"/>
          <w:sz w:val="28"/>
          <w:szCs w:val="28"/>
        </w:rPr>
        <w:t xml:space="preserve">. Возложение на Управление задач и функций, не относящихся к правовой работе и не предусмотренных настоящим Положением, не допускается. </w:t>
      </w:r>
    </w:p>
    <w:p w:rsidR="00B46D6B" w:rsidRPr="00B46D6B" w:rsidRDefault="00B46D6B" w:rsidP="00B46D6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6D6B" w:rsidRPr="00B46D6B" w:rsidSect="00F1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79F5"/>
    <w:multiLevelType w:val="multilevel"/>
    <w:tmpl w:val="13B8CA84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E90F4A"/>
    <w:multiLevelType w:val="hybridMultilevel"/>
    <w:tmpl w:val="5E1A6304"/>
    <w:lvl w:ilvl="0" w:tplc="178E01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90191"/>
    <w:multiLevelType w:val="multilevel"/>
    <w:tmpl w:val="7514E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CF51D32"/>
    <w:multiLevelType w:val="hybridMultilevel"/>
    <w:tmpl w:val="6BD65A70"/>
    <w:lvl w:ilvl="0" w:tplc="4176AAA0">
      <w:start w:val="1"/>
      <w:numFmt w:val="decimal"/>
      <w:lvlText w:val="%1."/>
      <w:lvlJc w:val="left"/>
      <w:pPr>
        <w:ind w:left="4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7" w:hanging="360"/>
      </w:pPr>
    </w:lvl>
    <w:lvl w:ilvl="2" w:tplc="0419001B" w:tentative="1">
      <w:start w:val="1"/>
      <w:numFmt w:val="lowerRoman"/>
      <w:lvlText w:val="%3."/>
      <w:lvlJc w:val="right"/>
      <w:pPr>
        <w:ind w:left="5577" w:hanging="180"/>
      </w:pPr>
    </w:lvl>
    <w:lvl w:ilvl="3" w:tplc="0419000F" w:tentative="1">
      <w:start w:val="1"/>
      <w:numFmt w:val="decimal"/>
      <w:lvlText w:val="%4."/>
      <w:lvlJc w:val="left"/>
      <w:pPr>
        <w:ind w:left="6297" w:hanging="360"/>
      </w:pPr>
    </w:lvl>
    <w:lvl w:ilvl="4" w:tplc="04190019" w:tentative="1">
      <w:start w:val="1"/>
      <w:numFmt w:val="lowerLetter"/>
      <w:lvlText w:val="%5."/>
      <w:lvlJc w:val="left"/>
      <w:pPr>
        <w:ind w:left="7017" w:hanging="360"/>
      </w:pPr>
    </w:lvl>
    <w:lvl w:ilvl="5" w:tplc="0419001B" w:tentative="1">
      <w:start w:val="1"/>
      <w:numFmt w:val="lowerRoman"/>
      <w:lvlText w:val="%6."/>
      <w:lvlJc w:val="right"/>
      <w:pPr>
        <w:ind w:left="7737" w:hanging="180"/>
      </w:pPr>
    </w:lvl>
    <w:lvl w:ilvl="6" w:tplc="0419000F" w:tentative="1">
      <w:start w:val="1"/>
      <w:numFmt w:val="decimal"/>
      <w:lvlText w:val="%7."/>
      <w:lvlJc w:val="left"/>
      <w:pPr>
        <w:ind w:left="8457" w:hanging="360"/>
      </w:pPr>
    </w:lvl>
    <w:lvl w:ilvl="7" w:tplc="04190019" w:tentative="1">
      <w:start w:val="1"/>
      <w:numFmt w:val="lowerLetter"/>
      <w:lvlText w:val="%8."/>
      <w:lvlJc w:val="left"/>
      <w:pPr>
        <w:ind w:left="9177" w:hanging="360"/>
      </w:pPr>
    </w:lvl>
    <w:lvl w:ilvl="8" w:tplc="0419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4">
    <w:nsid w:val="627737D5"/>
    <w:multiLevelType w:val="hybridMultilevel"/>
    <w:tmpl w:val="2730DC80"/>
    <w:lvl w:ilvl="0" w:tplc="178E01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654106"/>
    <w:multiLevelType w:val="hybridMultilevel"/>
    <w:tmpl w:val="8AEAAD9E"/>
    <w:lvl w:ilvl="0" w:tplc="178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41ADA"/>
    <w:multiLevelType w:val="hybridMultilevel"/>
    <w:tmpl w:val="944E0ACA"/>
    <w:lvl w:ilvl="0" w:tplc="178E0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F3"/>
    <w:rsid w:val="00003947"/>
    <w:rsid w:val="00020C22"/>
    <w:rsid w:val="00046CF3"/>
    <w:rsid w:val="00060CA5"/>
    <w:rsid w:val="00092C08"/>
    <w:rsid w:val="000C6AE0"/>
    <w:rsid w:val="000E4672"/>
    <w:rsid w:val="000E575C"/>
    <w:rsid w:val="000F1E83"/>
    <w:rsid w:val="000F4784"/>
    <w:rsid w:val="0011216F"/>
    <w:rsid w:val="00157CEF"/>
    <w:rsid w:val="00194279"/>
    <w:rsid w:val="001E01FD"/>
    <w:rsid w:val="001E2874"/>
    <w:rsid w:val="0020577C"/>
    <w:rsid w:val="00225908"/>
    <w:rsid w:val="00231C92"/>
    <w:rsid w:val="00233210"/>
    <w:rsid w:val="00245683"/>
    <w:rsid w:val="00246D93"/>
    <w:rsid w:val="00296088"/>
    <w:rsid w:val="002C1BC7"/>
    <w:rsid w:val="002C2DCB"/>
    <w:rsid w:val="002C7CCD"/>
    <w:rsid w:val="002E0B17"/>
    <w:rsid w:val="002E6238"/>
    <w:rsid w:val="00381EB3"/>
    <w:rsid w:val="003D29AF"/>
    <w:rsid w:val="003D7887"/>
    <w:rsid w:val="004013C8"/>
    <w:rsid w:val="00425DDA"/>
    <w:rsid w:val="00430E5E"/>
    <w:rsid w:val="00442BA4"/>
    <w:rsid w:val="004434E5"/>
    <w:rsid w:val="00461CB6"/>
    <w:rsid w:val="004678B1"/>
    <w:rsid w:val="00494A27"/>
    <w:rsid w:val="004E70F7"/>
    <w:rsid w:val="00595884"/>
    <w:rsid w:val="005A2B2C"/>
    <w:rsid w:val="005E2DE6"/>
    <w:rsid w:val="005F33EC"/>
    <w:rsid w:val="005F5FCE"/>
    <w:rsid w:val="006119C0"/>
    <w:rsid w:val="0063137F"/>
    <w:rsid w:val="006471E5"/>
    <w:rsid w:val="00656886"/>
    <w:rsid w:val="0066478F"/>
    <w:rsid w:val="00683B1F"/>
    <w:rsid w:val="00697A04"/>
    <w:rsid w:val="006F748A"/>
    <w:rsid w:val="007010A2"/>
    <w:rsid w:val="00716815"/>
    <w:rsid w:val="00722F64"/>
    <w:rsid w:val="00732B80"/>
    <w:rsid w:val="00732CDA"/>
    <w:rsid w:val="00762A55"/>
    <w:rsid w:val="0077183C"/>
    <w:rsid w:val="007916C8"/>
    <w:rsid w:val="007A12A5"/>
    <w:rsid w:val="007A2667"/>
    <w:rsid w:val="007B0E7D"/>
    <w:rsid w:val="007B5BA3"/>
    <w:rsid w:val="007C470F"/>
    <w:rsid w:val="007D4AA4"/>
    <w:rsid w:val="007E350A"/>
    <w:rsid w:val="007F2021"/>
    <w:rsid w:val="007F6F0D"/>
    <w:rsid w:val="008037FA"/>
    <w:rsid w:val="00826647"/>
    <w:rsid w:val="00846368"/>
    <w:rsid w:val="008572F1"/>
    <w:rsid w:val="00857C38"/>
    <w:rsid w:val="00875929"/>
    <w:rsid w:val="0089686E"/>
    <w:rsid w:val="008A0D46"/>
    <w:rsid w:val="008A6CCB"/>
    <w:rsid w:val="008C0621"/>
    <w:rsid w:val="00943280"/>
    <w:rsid w:val="00971DB8"/>
    <w:rsid w:val="009A040F"/>
    <w:rsid w:val="009B1237"/>
    <w:rsid w:val="009C2354"/>
    <w:rsid w:val="009E439C"/>
    <w:rsid w:val="00AA2814"/>
    <w:rsid w:val="00AB5688"/>
    <w:rsid w:val="00AC6C6C"/>
    <w:rsid w:val="00AC79F3"/>
    <w:rsid w:val="00AE2E4E"/>
    <w:rsid w:val="00B16CDB"/>
    <w:rsid w:val="00B30850"/>
    <w:rsid w:val="00B32FDC"/>
    <w:rsid w:val="00B40E5F"/>
    <w:rsid w:val="00B46D6B"/>
    <w:rsid w:val="00B70AEA"/>
    <w:rsid w:val="00B85228"/>
    <w:rsid w:val="00BC36AA"/>
    <w:rsid w:val="00C16AD9"/>
    <w:rsid w:val="00C23596"/>
    <w:rsid w:val="00C2407C"/>
    <w:rsid w:val="00C56AF3"/>
    <w:rsid w:val="00CB4522"/>
    <w:rsid w:val="00CB5DEA"/>
    <w:rsid w:val="00CC0D59"/>
    <w:rsid w:val="00CC6FA5"/>
    <w:rsid w:val="00CF2144"/>
    <w:rsid w:val="00D01F5B"/>
    <w:rsid w:val="00D1667A"/>
    <w:rsid w:val="00D227FD"/>
    <w:rsid w:val="00D27DA8"/>
    <w:rsid w:val="00D403DD"/>
    <w:rsid w:val="00D41AD1"/>
    <w:rsid w:val="00D60D1C"/>
    <w:rsid w:val="00D66FDE"/>
    <w:rsid w:val="00D75842"/>
    <w:rsid w:val="00D81003"/>
    <w:rsid w:val="00DD7DC8"/>
    <w:rsid w:val="00DF1D73"/>
    <w:rsid w:val="00E447B4"/>
    <w:rsid w:val="00E939AE"/>
    <w:rsid w:val="00EB61C9"/>
    <w:rsid w:val="00EB663A"/>
    <w:rsid w:val="00EC2829"/>
    <w:rsid w:val="00EC77CA"/>
    <w:rsid w:val="00EE17A5"/>
    <w:rsid w:val="00EF43C9"/>
    <w:rsid w:val="00F02D80"/>
    <w:rsid w:val="00F05B19"/>
    <w:rsid w:val="00F158FA"/>
    <w:rsid w:val="00F15ADC"/>
    <w:rsid w:val="00F42117"/>
    <w:rsid w:val="00F8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A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D4A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D4AA4"/>
    <w:pPr>
      <w:shd w:val="clear" w:color="auto" w:fill="FFFFFF"/>
      <w:spacing w:before="360"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a"/>
    <w:rsid w:val="007D4AA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9A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9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478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Алиева</dc:creator>
  <cp:lastModifiedBy>User</cp:lastModifiedBy>
  <cp:revision>11</cp:revision>
  <cp:lastPrinted>2023-01-11T13:15:00Z</cp:lastPrinted>
  <dcterms:created xsi:type="dcterms:W3CDTF">2022-09-24T15:02:00Z</dcterms:created>
  <dcterms:modified xsi:type="dcterms:W3CDTF">2023-08-24T11:31:00Z</dcterms:modified>
</cp:coreProperties>
</file>